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C46" w:rsidRPr="0012266C" w:rsidRDefault="000E3C46" w:rsidP="004E4E52">
      <w:pPr>
        <w:spacing w:line="480" w:lineRule="exact"/>
        <w:jc w:val="both"/>
        <w:rPr>
          <w:rFonts w:eastAsia="標楷體"/>
          <w:b/>
          <w:sz w:val="36"/>
          <w:szCs w:val="36"/>
        </w:rPr>
      </w:pPr>
      <w:r w:rsidRPr="0012266C">
        <w:rPr>
          <w:rFonts w:eastAsia="標楷體"/>
          <w:b/>
          <w:sz w:val="36"/>
          <w:szCs w:val="36"/>
        </w:rPr>
        <w:t>壹、基金概況：</w:t>
      </w:r>
    </w:p>
    <w:p w:rsidR="000E3C46" w:rsidRPr="0012266C" w:rsidRDefault="000E3C46" w:rsidP="00931307">
      <w:pPr>
        <w:spacing w:line="480" w:lineRule="exact"/>
        <w:ind w:leftChars="120" w:left="288" w:firstLineChars="50" w:firstLine="160"/>
        <w:jc w:val="both"/>
        <w:rPr>
          <w:rFonts w:eastAsia="標楷體"/>
          <w:sz w:val="32"/>
          <w:szCs w:val="32"/>
        </w:rPr>
      </w:pPr>
      <w:r w:rsidRPr="0012266C">
        <w:rPr>
          <w:rFonts w:eastAsia="標楷體"/>
          <w:sz w:val="32"/>
          <w:szCs w:val="32"/>
        </w:rPr>
        <w:t>一、</w:t>
      </w:r>
      <w:r w:rsidR="009A53C4" w:rsidRPr="0012266C">
        <w:rPr>
          <w:rFonts w:eastAsia="標楷體"/>
          <w:sz w:val="32"/>
          <w:szCs w:val="32"/>
        </w:rPr>
        <w:t>設立宗旨及願景</w:t>
      </w:r>
    </w:p>
    <w:p w:rsidR="000E3C46" w:rsidRPr="0012266C" w:rsidRDefault="000E3C46" w:rsidP="008E5734">
      <w:pPr>
        <w:spacing w:line="480" w:lineRule="exact"/>
        <w:ind w:leftChars="472" w:left="1133" w:firstLineChars="200" w:firstLine="560"/>
        <w:jc w:val="both"/>
        <w:rPr>
          <w:rFonts w:eastAsia="標楷體"/>
          <w:sz w:val="28"/>
          <w:szCs w:val="28"/>
        </w:rPr>
      </w:pPr>
      <w:r w:rsidRPr="0012266C">
        <w:rPr>
          <w:rFonts w:eastAsia="標楷體"/>
          <w:sz w:val="28"/>
          <w:szCs w:val="28"/>
        </w:rPr>
        <w:t>我國政府為增進社會福利，加強社會安全制度，</w:t>
      </w:r>
      <w:proofErr w:type="gramStart"/>
      <w:r w:rsidRPr="0012266C">
        <w:rPr>
          <w:rFonts w:eastAsia="標楷體"/>
          <w:sz w:val="28"/>
          <w:szCs w:val="28"/>
        </w:rPr>
        <w:t>特</w:t>
      </w:r>
      <w:proofErr w:type="gramEnd"/>
      <w:r w:rsidRPr="0012266C">
        <w:rPr>
          <w:rFonts w:eastAsia="標楷體"/>
          <w:sz w:val="28"/>
          <w:szCs w:val="28"/>
        </w:rPr>
        <w:t>於</w:t>
      </w:r>
      <w:proofErr w:type="gramStart"/>
      <w:r w:rsidRPr="0012266C">
        <w:rPr>
          <w:rFonts w:eastAsia="標楷體"/>
          <w:sz w:val="28"/>
          <w:szCs w:val="28"/>
        </w:rPr>
        <w:t>54</w:t>
      </w:r>
      <w:proofErr w:type="gramEnd"/>
      <w:r w:rsidRPr="0012266C">
        <w:rPr>
          <w:rFonts w:eastAsia="標楷體"/>
          <w:sz w:val="28"/>
          <w:szCs w:val="28"/>
        </w:rPr>
        <w:t>年度起依預算法規定設立社會福利基金，原為臺灣省政府所屬基金，並編製附屬單位預算，</w:t>
      </w:r>
      <w:r w:rsidRPr="0012266C">
        <w:rPr>
          <w:rFonts w:eastAsia="標楷體"/>
          <w:sz w:val="28"/>
          <w:szCs w:val="28"/>
        </w:rPr>
        <w:t>87</w:t>
      </w:r>
      <w:r w:rsidRPr="0012266C">
        <w:rPr>
          <w:rFonts w:eastAsia="標楷體"/>
          <w:sz w:val="28"/>
          <w:szCs w:val="28"/>
        </w:rPr>
        <w:t>年</w:t>
      </w:r>
      <w:r w:rsidRPr="0012266C">
        <w:rPr>
          <w:rFonts w:eastAsia="標楷體"/>
          <w:sz w:val="28"/>
          <w:szCs w:val="28"/>
        </w:rPr>
        <w:t>12</w:t>
      </w:r>
      <w:r w:rsidRPr="0012266C">
        <w:rPr>
          <w:rFonts w:eastAsia="標楷體"/>
          <w:sz w:val="28"/>
          <w:szCs w:val="28"/>
        </w:rPr>
        <w:t>月配合臺灣省政府功能業務與組織調整方案，併入中央政府。另為加強推廣兒童及少年福利業務，於</w:t>
      </w:r>
      <w:r w:rsidRPr="0012266C">
        <w:rPr>
          <w:rFonts w:eastAsia="標楷體"/>
          <w:sz w:val="28"/>
          <w:szCs w:val="28"/>
        </w:rPr>
        <w:t>91</w:t>
      </w:r>
      <w:r w:rsidRPr="0012266C">
        <w:rPr>
          <w:rFonts w:eastAsia="標楷體"/>
          <w:sz w:val="28"/>
          <w:szCs w:val="28"/>
        </w:rPr>
        <w:t>年度依兒童福利法第</w:t>
      </w:r>
      <w:r w:rsidRPr="0012266C">
        <w:rPr>
          <w:rFonts w:eastAsia="標楷體"/>
          <w:sz w:val="28"/>
          <w:szCs w:val="28"/>
        </w:rPr>
        <w:t>12</w:t>
      </w:r>
      <w:r w:rsidRPr="0012266C">
        <w:rPr>
          <w:rFonts w:eastAsia="標楷體"/>
          <w:sz w:val="28"/>
          <w:szCs w:val="28"/>
        </w:rPr>
        <w:t>條規定，在本基金之下設置兒童福利分基金，編製附屬單位預算之分預算，該分基金於</w:t>
      </w:r>
      <w:r w:rsidRPr="0012266C">
        <w:rPr>
          <w:rFonts w:eastAsia="標楷體"/>
          <w:sz w:val="28"/>
          <w:szCs w:val="28"/>
        </w:rPr>
        <w:t>94</w:t>
      </w:r>
      <w:r w:rsidRPr="0012266C">
        <w:rPr>
          <w:rFonts w:eastAsia="標楷體"/>
          <w:sz w:val="28"/>
          <w:szCs w:val="28"/>
        </w:rPr>
        <w:t>年度起裁撤。</w:t>
      </w:r>
    </w:p>
    <w:p w:rsidR="000E3C46" w:rsidRPr="0012266C" w:rsidRDefault="000E3C46" w:rsidP="008E5734">
      <w:pPr>
        <w:spacing w:line="480" w:lineRule="exact"/>
        <w:ind w:leftChars="472" w:left="1133" w:firstLineChars="200" w:firstLine="560"/>
        <w:jc w:val="both"/>
        <w:rPr>
          <w:rFonts w:eastAsia="標楷體"/>
          <w:sz w:val="28"/>
          <w:szCs w:val="28"/>
        </w:rPr>
      </w:pPr>
      <w:r w:rsidRPr="0012266C">
        <w:rPr>
          <w:rFonts w:eastAsia="標楷體"/>
          <w:sz w:val="28"/>
          <w:szCs w:val="28"/>
        </w:rPr>
        <w:t>本基金主要任務原係辦理社會救助、福利服務、兒童、少年、老人、身心障礙者福利及其他有關社會福利事項。為利基金所屬之社福機構有效計算營運成本與績效，及劃一預算與會計處理，自</w:t>
      </w:r>
      <w:r w:rsidRPr="0012266C">
        <w:rPr>
          <w:rFonts w:eastAsia="標楷體"/>
          <w:sz w:val="28"/>
          <w:szCs w:val="28"/>
        </w:rPr>
        <w:t>96</w:t>
      </w:r>
      <w:r w:rsidRPr="0012266C">
        <w:rPr>
          <w:rFonts w:eastAsia="標楷體"/>
          <w:sz w:val="28"/>
          <w:szCs w:val="28"/>
        </w:rPr>
        <w:t>年度起，</w:t>
      </w:r>
      <w:r w:rsidR="00555040" w:rsidRPr="0012266C">
        <w:rPr>
          <w:rFonts w:eastAsia="標楷體"/>
          <w:sz w:val="28"/>
          <w:szCs w:val="28"/>
        </w:rPr>
        <w:t>主要</w:t>
      </w:r>
      <w:r w:rsidRPr="0012266C">
        <w:rPr>
          <w:rFonts w:eastAsia="標楷體"/>
          <w:sz w:val="28"/>
          <w:szCs w:val="28"/>
        </w:rPr>
        <w:t>辦理社福機構之</w:t>
      </w:r>
      <w:r w:rsidR="007D754F" w:rsidRPr="0012266C">
        <w:rPr>
          <w:rFonts w:eastAsia="標楷體"/>
          <w:sz w:val="28"/>
          <w:szCs w:val="28"/>
        </w:rPr>
        <w:t>安養、養護、教養、托育</w:t>
      </w:r>
      <w:r w:rsidRPr="0012266C">
        <w:rPr>
          <w:rFonts w:eastAsia="標楷體"/>
          <w:sz w:val="28"/>
          <w:szCs w:val="28"/>
        </w:rPr>
        <w:t>及福利服務業務，</w:t>
      </w:r>
      <w:r w:rsidR="00D12E54" w:rsidRPr="0012266C">
        <w:rPr>
          <w:rFonts w:eastAsia="標楷體"/>
          <w:sz w:val="28"/>
          <w:szCs w:val="28"/>
        </w:rPr>
        <w:t>97</w:t>
      </w:r>
      <w:r w:rsidR="00D12E54" w:rsidRPr="0012266C">
        <w:rPr>
          <w:rFonts w:eastAsia="標楷體"/>
          <w:sz w:val="28"/>
          <w:szCs w:val="28"/>
        </w:rPr>
        <w:t>年度</w:t>
      </w:r>
      <w:r w:rsidR="00555040" w:rsidRPr="0012266C">
        <w:rPr>
          <w:rFonts w:eastAsia="標楷體"/>
          <w:sz w:val="28"/>
          <w:szCs w:val="28"/>
        </w:rPr>
        <w:t>因</w:t>
      </w:r>
      <w:r w:rsidR="00D12E54" w:rsidRPr="0012266C">
        <w:rPr>
          <w:rFonts w:eastAsia="標楷體"/>
          <w:sz w:val="28"/>
          <w:szCs w:val="28"/>
        </w:rPr>
        <w:t>配合財政部公益彩券回饋金撥入，增</w:t>
      </w:r>
      <w:proofErr w:type="gramStart"/>
      <w:r w:rsidR="00D12E54" w:rsidRPr="0012266C">
        <w:rPr>
          <w:rFonts w:eastAsia="標楷體"/>
          <w:sz w:val="28"/>
          <w:szCs w:val="28"/>
        </w:rPr>
        <w:t>列</w:t>
      </w:r>
      <w:r w:rsidR="002F53C7" w:rsidRPr="0012266C">
        <w:rPr>
          <w:rFonts w:eastAsia="標楷體"/>
          <w:sz w:val="28"/>
          <w:szCs w:val="28"/>
        </w:rPr>
        <w:t>公彩回饋</w:t>
      </w:r>
      <w:proofErr w:type="gramEnd"/>
      <w:r w:rsidR="002F53C7" w:rsidRPr="0012266C">
        <w:rPr>
          <w:rFonts w:eastAsia="標楷體"/>
          <w:sz w:val="28"/>
          <w:szCs w:val="28"/>
        </w:rPr>
        <w:t>推展社福計畫</w:t>
      </w:r>
      <w:r w:rsidR="00D12E54" w:rsidRPr="0012266C">
        <w:rPr>
          <w:rFonts w:eastAsia="標楷體"/>
          <w:sz w:val="28"/>
          <w:szCs w:val="28"/>
        </w:rPr>
        <w:t>補助各級機關</w:t>
      </w:r>
      <w:r w:rsidR="00510BB8">
        <w:rPr>
          <w:rFonts w:eastAsia="標楷體" w:hint="eastAsia"/>
          <w:sz w:val="28"/>
          <w:szCs w:val="28"/>
        </w:rPr>
        <w:t>(</w:t>
      </w:r>
      <w:r w:rsidR="00510BB8">
        <w:rPr>
          <w:rFonts w:eastAsia="標楷體" w:hint="eastAsia"/>
          <w:sz w:val="28"/>
          <w:szCs w:val="28"/>
        </w:rPr>
        <w:t>構</w:t>
      </w:r>
      <w:r w:rsidR="00510BB8">
        <w:rPr>
          <w:rFonts w:eastAsia="標楷體" w:hint="eastAsia"/>
          <w:sz w:val="28"/>
          <w:szCs w:val="28"/>
        </w:rPr>
        <w:t>)</w:t>
      </w:r>
      <w:r w:rsidR="00D12E54" w:rsidRPr="0012266C">
        <w:rPr>
          <w:rFonts w:eastAsia="標楷體"/>
          <w:sz w:val="28"/>
          <w:szCs w:val="28"/>
        </w:rPr>
        <w:t>及社福團體辦理各項社會福利</w:t>
      </w:r>
      <w:r w:rsidR="002C6226" w:rsidRPr="0012266C">
        <w:rPr>
          <w:rFonts w:eastAsia="標楷體"/>
          <w:sz w:val="28"/>
          <w:szCs w:val="28"/>
        </w:rPr>
        <w:t>業務</w:t>
      </w:r>
      <w:r w:rsidRPr="0012266C">
        <w:rPr>
          <w:rFonts w:eastAsia="標楷體"/>
          <w:sz w:val="28"/>
          <w:szCs w:val="28"/>
        </w:rPr>
        <w:t>。</w:t>
      </w:r>
    </w:p>
    <w:p w:rsidR="00BC1BA5" w:rsidRPr="0012266C" w:rsidRDefault="00CA6129" w:rsidP="008E5734">
      <w:pPr>
        <w:spacing w:line="480" w:lineRule="exact"/>
        <w:ind w:leftChars="472" w:left="1133" w:firstLineChars="200" w:firstLine="560"/>
        <w:jc w:val="both"/>
        <w:rPr>
          <w:rFonts w:eastAsia="標楷體"/>
          <w:sz w:val="28"/>
          <w:szCs w:val="28"/>
        </w:rPr>
      </w:pPr>
      <w:r w:rsidRPr="0012266C">
        <w:rPr>
          <w:rFonts w:eastAsia="標楷體"/>
          <w:sz w:val="28"/>
          <w:szCs w:val="28"/>
        </w:rPr>
        <w:t>設立願景為</w:t>
      </w:r>
      <w:r w:rsidR="00BC1BA5" w:rsidRPr="0012266C">
        <w:rPr>
          <w:rFonts w:eastAsia="標楷體"/>
          <w:sz w:val="28"/>
          <w:szCs w:val="28"/>
        </w:rPr>
        <w:t>依照各機構之特殊性與區域性需求，發展社區化福利服務工作，期使各機構能提供安養護長者、身心障礙者、兒童及少年一個安全、尊嚴、快樂的生活空間，以落實政府照顧社會弱勢政策，</w:t>
      </w:r>
      <w:r w:rsidR="00CC0D28" w:rsidRPr="0012266C">
        <w:rPr>
          <w:rFonts w:eastAsia="標楷體"/>
          <w:sz w:val="28"/>
          <w:szCs w:val="28"/>
        </w:rPr>
        <w:t>並</w:t>
      </w:r>
      <w:r w:rsidR="00BC1BA5" w:rsidRPr="0012266C">
        <w:rPr>
          <w:rFonts w:eastAsia="標楷體"/>
          <w:sz w:val="28"/>
          <w:szCs w:val="28"/>
        </w:rPr>
        <w:t>降低社會成本支出</w:t>
      </w:r>
      <w:r w:rsidR="00195FB9" w:rsidRPr="0012266C">
        <w:rPr>
          <w:rFonts w:eastAsia="標楷體"/>
          <w:sz w:val="28"/>
          <w:szCs w:val="28"/>
        </w:rPr>
        <w:t>，</w:t>
      </w:r>
      <w:r w:rsidR="00CC0D28" w:rsidRPr="0012266C">
        <w:rPr>
          <w:rFonts w:eastAsia="標楷體"/>
          <w:sz w:val="28"/>
          <w:szCs w:val="28"/>
        </w:rPr>
        <w:t>提升整體</w:t>
      </w:r>
      <w:r w:rsidR="00BC1BA5" w:rsidRPr="0012266C">
        <w:rPr>
          <w:rFonts w:eastAsia="標楷體"/>
          <w:sz w:val="28"/>
          <w:szCs w:val="28"/>
        </w:rPr>
        <w:t>社會效益。</w:t>
      </w:r>
    </w:p>
    <w:p w:rsidR="00E06673" w:rsidRPr="0012266C" w:rsidRDefault="00E06673" w:rsidP="00E06673">
      <w:pPr>
        <w:snapToGrid w:val="0"/>
        <w:spacing w:before="120" w:line="360" w:lineRule="auto"/>
        <w:ind w:leftChars="471" w:left="1130" w:firstLineChars="202" w:firstLine="566"/>
        <w:jc w:val="both"/>
        <w:rPr>
          <w:rFonts w:eastAsia="標楷體"/>
          <w:sz w:val="28"/>
          <w:szCs w:val="28"/>
        </w:rPr>
      </w:pPr>
      <w:r w:rsidRPr="0012266C">
        <w:rPr>
          <w:rFonts w:eastAsia="標楷體"/>
          <w:sz w:val="28"/>
          <w:szCs w:val="28"/>
        </w:rPr>
        <w:t>另為促進長照相關資源之發展、提升服務品質與效率、充實與均衡服務及人力資源，聯合衛生福利部所屬機關共同合作辦理長照發展工作，</w:t>
      </w:r>
      <w:r w:rsidRPr="0012266C">
        <w:rPr>
          <w:rFonts w:eastAsia="標楷體"/>
          <w:bCs/>
          <w:sz w:val="28"/>
          <w:szCs w:val="28"/>
        </w:rPr>
        <w:t>充實</w:t>
      </w:r>
      <w:r w:rsidRPr="0012266C">
        <w:rPr>
          <w:rFonts w:eastAsia="標楷體"/>
          <w:sz w:val="28"/>
          <w:szCs w:val="28"/>
        </w:rPr>
        <w:t>長照</w:t>
      </w:r>
      <w:r w:rsidRPr="0012266C">
        <w:rPr>
          <w:rFonts w:eastAsia="標楷體"/>
          <w:bCs/>
          <w:sz w:val="28"/>
          <w:szCs w:val="28"/>
        </w:rPr>
        <w:t>服務量能</w:t>
      </w:r>
      <w:r w:rsidRPr="0012266C">
        <w:rPr>
          <w:rFonts w:eastAsia="標楷體"/>
          <w:sz w:val="28"/>
          <w:szCs w:val="28"/>
        </w:rPr>
        <w:t>，強化長照服務普及性，均衡長照資源之發展，以提供民眾整合性、多元化之長照服務。</w:t>
      </w:r>
    </w:p>
    <w:p w:rsidR="009A53C4" w:rsidRPr="0012266C" w:rsidRDefault="009A53C4" w:rsidP="00931307">
      <w:pPr>
        <w:spacing w:line="480" w:lineRule="exact"/>
        <w:ind w:leftChars="120" w:left="288" w:firstLineChars="50" w:firstLine="160"/>
        <w:jc w:val="both"/>
        <w:rPr>
          <w:rFonts w:eastAsia="標楷體"/>
          <w:sz w:val="32"/>
          <w:szCs w:val="32"/>
        </w:rPr>
      </w:pPr>
      <w:r w:rsidRPr="0012266C">
        <w:rPr>
          <w:rFonts w:eastAsia="標楷體"/>
          <w:sz w:val="32"/>
          <w:szCs w:val="32"/>
        </w:rPr>
        <w:t>二、施政重點</w:t>
      </w:r>
    </w:p>
    <w:p w:rsidR="00FB6B19" w:rsidRPr="0012266C" w:rsidRDefault="00C63DB5"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proofErr w:type="gramStart"/>
      <w:r w:rsidRPr="0012266C">
        <w:rPr>
          <w:rFonts w:eastAsia="標楷體"/>
          <w:sz w:val="28"/>
          <w:szCs w:val="28"/>
        </w:rPr>
        <w:t>一</w:t>
      </w:r>
      <w:proofErr w:type="gramEnd"/>
      <w:r w:rsidRPr="0012266C">
        <w:rPr>
          <w:rFonts w:eastAsia="標楷體"/>
          <w:sz w:val="28"/>
          <w:szCs w:val="28"/>
        </w:rPr>
        <w:t>)</w:t>
      </w:r>
      <w:r w:rsidR="009D69C4" w:rsidRPr="0012266C">
        <w:rPr>
          <w:rFonts w:eastAsia="標楷體"/>
          <w:sz w:val="28"/>
          <w:szCs w:val="28"/>
        </w:rPr>
        <w:t>辦理老人之家、</w:t>
      </w:r>
      <w:r w:rsidR="005E1379" w:rsidRPr="0012266C">
        <w:rPr>
          <w:rFonts w:eastAsia="標楷體"/>
          <w:sz w:val="28"/>
          <w:szCs w:val="28"/>
        </w:rPr>
        <w:t>兒童之家、少年之家、教養院及老人養護中心等</w:t>
      </w:r>
      <w:r w:rsidR="00FC28D3" w:rsidRPr="0012266C">
        <w:rPr>
          <w:rFonts w:eastAsia="標楷體"/>
          <w:sz w:val="28"/>
          <w:szCs w:val="28"/>
        </w:rPr>
        <w:t>社會福利</w:t>
      </w:r>
      <w:r w:rsidR="005E1379" w:rsidRPr="0012266C">
        <w:rPr>
          <w:rFonts w:eastAsia="標楷體"/>
          <w:sz w:val="28"/>
          <w:szCs w:val="28"/>
        </w:rPr>
        <w:t>機構安養、養護</w:t>
      </w:r>
      <w:r w:rsidR="006E5B77" w:rsidRPr="0012266C">
        <w:rPr>
          <w:rFonts w:eastAsia="標楷體"/>
          <w:sz w:val="28"/>
          <w:szCs w:val="28"/>
        </w:rPr>
        <w:t>、教養、托育及</w:t>
      </w:r>
      <w:r w:rsidR="005E1379" w:rsidRPr="0012266C">
        <w:rPr>
          <w:rFonts w:eastAsia="標楷體"/>
          <w:sz w:val="28"/>
          <w:szCs w:val="28"/>
        </w:rPr>
        <w:t>福利服務業務</w:t>
      </w:r>
      <w:r w:rsidR="00FB6B19" w:rsidRPr="0012266C">
        <w:rPr>
          <w:rFonts w:eastAsia="標楷體"/>
          <w:sz w:val="28"/>
          <w:szCs w:val="28"/>
        </w:rPr>
        <w:t>。</w:t>
      </w:r>
    </w:p>
    <w:p w:rsidR="00FB6B19" w:rsidRPr="0012266C" w:rsidRDefault="00C63DB5" w:rsidP="00931307">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FB6B19" w:rsidRPr="0012266C">
        <w:rPr>
          <w:rFonts w:eastAsia="標楷體"/>
          <w:sz w:val="28"/>
          <w:szCs w:val="28"/>
        </w:rPr>
        <w:t>辦理</w:t>
      </w:r>
      <w:r w:rsidR="009D69C4" w:rsidRPr="0012266C">
        <w:rPr>
          <w:rFonts w:eastAsia="標楷體"/>
          <w:sz w:val="28"/>
          <w:szCs w:val="28"/>
        </w:rPr>
        <w:t>中區及南區兒童</w:t>
      </w:r>
      <w:proofErr w:type="gramStart"/>
      <w:r w:rsidR="009D69C4" w:rsidRPr="0012266C">
        <w:rPr>
          <w:rFonts w:eastAsia="標楷體"/>
          <w:sz w:val="28"/>
          <w:szCs w:val="28"/>
        </w:rPr>
        <w:t>之家托兒</w:t>
      </w:r>
      <w:proofErr w:type="gramEnd"/>
      <w:r w:rsidR="009D69C4" w:rsidRPr="0012266C">
        <w:rPr>
          <w:rFonts w:eastAsia="標楷體"/>
          <w:sz w:val="28"/>
          <w:szCs w:val="28"/>
        </w:rPr>
        <w:t>業務</w:t>
      </w:r>
      <w:r w:rsidR="00FB6B19" w:rsidRPr="0012266C">
        <w:rPr>
          <w:rFonts w:eastAsia="標楷體"/>
          <w:sz w:val="28"/>
          <w:szCs w:val="28"/>
        </w:rPr>
        <w:t>。</w:t>
      </w:r>
    </w:p>
    <w:p w:rsidR="00DB0426" w:rsidRPr="0012266C" w:rsidRDefault="00C63DB5" w:rsidP="00D13F80">
      <w:pPr>
        <w:spacing w:line="460" w:lineRule="exact"/>
        <w:ind w:leftChars="285" w:left="1174" w:hangingChars="175" w:hanging="490"/>
        <w:jc w:val="both"/>
        <w:rPr>
          <w:rFonts w:eastAsia="標楷體"/>
          <w:sz w:val="28"/>
          <w:szCs w:val="28"/>
        </w:rPr>
      </w:pPr>
      <w:r w:rsidRPr="0012266C">
        <w:rPr>
          <w:rFonts w:eastAsia="標楷體"/>
          <w:sz w:val="28"/>
          <w:szCs w:val="28"/>
        </w:rPr>
        <w:lastRenderedPageBreak/>
        <w:t>(</w:t>
      </w:r>
      <w:r w:rsidRPr="0012266C">
        <w:rPr>
          <w:rFonts w:eastAsia="標楷體"/>
          <w:sz w:val="28"/>
          <w:szCs w:val="28"/>
        </w:rPr>
        <w:t>三</w:t>
      </w:r>
      <w:r w:rsidRPr="0012266C">
        <w:rPr>
          <w:rFonts w:eastAsia="標楷體"/>
          <w:sz w:val="28"/>
          <w:szCs w:val="28"/>
        </w:rPr>
        <w:t>)</w:t>
      </w:r>
      <w:r w:rsidR="00DB0426" w:rsidRPr="0012266C">
        <w:rPr>
          <w:rFonts w:eastAsia="標楷體"/>
          <w:sz w:val="28"/>
          <w:szCs w:val="28"/>
        </w:rPr>
        <w:t>辦理衛生</w:t>
      </w:r>
      <w:proofErr w:type="gramStart"/>
      <w:r w:rsidR="00DB0426" w:rsidRPr="0012266C">
        <w:rPr>
          <w:rFonts w:eastAsia="標楷體"/>
          <w:sz w:val="28"/>
          <w:szCs w:val="28"/>
        </w:rPr>
        <w:t>福利部及所屬</w:t>
      </w:r>
      <w:proofErr w:type="gramEnd"/>
      <w:r w:rsidR="00DB0426" w:rsidRPr="0012266C">
        <w:rPr>
          <w:rFonts w:eastAsia="標楷體"/>
          <w:sz w:val="28"/>
          <w:szCs w:val="28"/>
        </w:rPr>
        <w:t>社會福利機構、</w:t>
      </w:r>
      <w:proofErr w:type="gramStart"/>
      <w:r w:rsidR="00DB0426" w:rsidRPr="0012266C">
        <w:rPr>
          <w:rFonts w:eastAsia="標楷體"/>
          <w:sz w:val="28"/>
          <w:szCs w:val="28"/>
        </w:rPr>
        <w:t>本署</w:t>
      </w:r>
      <w:proofErr w:type="gramEnd"/>
      <w:r w:rsidR="00DB0426" w:rsidRPr="0012266C">
        <w:rPr>
          <w:rFonts w:eastAsia="標楷體"/>
          <w:sz w:val="28"/>
          <w:szCs w:val="28"/>
        </w:rPr>
        <w:t>、直轄市、縣（市）政府與各社會福利團體、財團法人社會福利及慈善事業基金會等申請運用公益彩券回饋金專案補助</w:t>
      </w:r>
      <w:r w:rsidR="002264F2" w:rsidRPr="0012266C">
        <w:rPr>
          <w:rFonts w:eastAsia="標楷體"/>
          <w:sz w:val="28"/>
          <w:szCs w:val="28"/>
        </w:rPr>
        <w:t>業務</w:t>
      </w:r>
      <w:r w:rsidR="00DB0426" w:rsidRPr="0012266C">
        <w:rPr>
          <w:rFonts w:eastAsia="標楷體"/>
          <w:sz w:val="28"/>
          <w:szCs w:val="28"/>
        </w:rPr>
        <w:t>。</w:t>
      </w:r>
    </w:p>
    <w:p w:rsidR="006D7D1B" w:rsidRPr="0012266C" w:rsidRDefault="00C63DB5"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00CB65C1" w:rsidRPr="0012266C">
        <w:rPr>
          <w:rFonts w:eastAsia="標楷體"/>
          <w:sz w:val="28"/>
          <w:szCs w:val="28"/>
        </w:rPr>
        <w:t>四</w:t>
      </w:r>
      <w:r w:rsidRPr="0012266C">
        <w:rPr>
          <w:rFonts w:eastAsia="標楷體"/>
          <w:sz w:val="28"/>
          <w:szCs w:val="28"/>
        </w:rPr>
        <w:t>)</w:t>
      </w:r>
      <w:r w:rsidR="006D7D1B" w:rsidRPr="0012266C">
        <w:rPr>
          <w:rFonts w:eastAsia="標楷體"/>
          <w:sz w:val="28"/>
          <w:szCs w:val="28"/>
        </w:rPr>
        <w:t>辦理南區兒童之家</w:t>
      </w:r>
      <w:proofErr w:type="gramStart"/>
      <w:r w:rsidR="006D7D1B" w:rsidRPr="0012266C">
        <w:rPr>
          <w:rFonts w:eastAsia="標楷體"/>
          <w:sz w:val="28"/>
          <w:szCs w:val="28"/>
        </w:rPr>
        <w:t>院舍遷建</w:t>
      </w:r>
      <w:proofErr w:type="gramEnd"/>
      <w:r w:rsidR="006D7D1B" w:rsidRPr="0012266C">
        <w:rPr>
          <w:rFonts w:eastAsia="標楷體"/>
          <w:sz w:val="28"/>
          <w:szCs w:val="28"/>
        </w:rPr>
        <w:t>，</w:t>
      </w:r>
      <w:r w:rsidR="009B1646" w:rsidRPr="0012266C">
        <w:rPr>
          <w:rFonts w:eastAsia="標楷體"/>
          <w:sz w:val="28"/>
          <w:szCs w:val="28"/>
        </w:rPr>
        <w:t>建構安全</w:t>
      </w:r>
      <w:r w:rsidR="000F4EEF" w:rsidRPr="0012266C">
        <w:rPr>
          <w:rFonts w:eastAsia="標楷體"/>
          <w:sz w:val="28"/>
          <w:szCs w:val="28"/>
        </w:rPr>
        <w:t>無虞之</w:t>
      </w:r>
      <w:r w:rsidR="009B1646" w:rsidRPr="0012266C">
        <w:rPr>
          <w:rFonts w:eastAsia="標楷體"/>
          <w:sz w:val="28"/>
          <w:szCs w:val="28"/>
        </w:rPr>
        <w:t>復原場域</w:t>
      </w:r>
      <w:r w:rsidR="00A716C1" w:rsidRPr="0012266C">
        <w:rPr>
          <w:rFonts w:eastAsia="標楷體"/>
          <w:sz w:val="28"/>
          <w:szCs w:val="28"/>
        </w:rPr>
        <w:t>與多元化空間</w:t>
      </w:r>
      <w:r w:rsidR="009B1646" w:rsidRPr="0012266C">
        <w:rPr>
          <w:rFonts w:eastAsia="標楷體"/>
          <w:sz w:val="28"/>
          <w:szCs w:val="28"/>
        </w:rPr>
        <w:t>，推動各項積極性福利服務措施，協助</w:t>
      </w:r>
      <w:r w:rsidR="00A716C1" w:rsidRPr="0012266C">
        <w:rPr>
          <w:rFonts w:eastAsia="標楷體"/>
          <w:sz w:val="28"/>
          <w:szCs w:val="28"/>
        </w:rPr>
        <w:t>服務對象</w:t>
      </w:r>
      <w:r w:rsidR="009B1646" w:rsidRPr="0012266C">
        <w:rPr>
          <w:rFonts w:eastAsia="標楷體"/>
          <w:sz w:val="28"/>
          <w:szCs w:val="28"/>
        </w:rPr>
        <w:t>自立。</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五</w:t>
      </w:r>
      <w:r w:rsidRPr="0012266C">
        <w:rPr>
          <w:rFonts w:eastAsia="標楷體"/>
          <w:sz w:val="28"/>
          <w:szCs w:val="28"/>
        </w:rPr>
        <w:t>)</w:t>
      </w:r>
      <w:r w:rsidRPr="0012266C">
        <w:rPr>
          <w:rFonts w:eastAsia="標楷體"/>
          <w:sz w:val="28"/>
          <w:szCs w:val="28"/>
        </w:rPr>
        <w:t>建構完整長照服務制度及體系，提升長照服務品質與效率。</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六</w:t>
      </w:r>
      <w:r w:rsidRPr="0012266C">
        <w:rPr>
          <w:rFonts w:eastAsia="標楷體"/>
          <w:sz w:val="28"/>
          <w:szCs w:val="28"/>
        </w:rPr>
        <w:t>)</w:t>
      </w:r>
      <w:r w:rsidRPr="0012266C">
        <w:rPr>
          <w:rFonts w:eastAsia="標楷體"/>
          <w:sz w:val="28"/>
          <w:szCs w:val="28"/>
        </w:rPr>
        <w:t>促進均衡長照服務發展，提升原住民</w:t>
      </w:r>
      <w:r w:rsidR="00874F18">
        <w:rPr>
          <w:rFonts w:eastAsia="標楷體" w:hint="eastAsia"/>
          <w:sz w:val="28"/>
          <w:szCs w:val="28"/>
        </w:rPr>
        <w:t>族</w:t>
      </w:r>
      <w:r w:rsidRPr="0012266C">
        <w:rPr>
          <w:rFonts w:eastAsia="標楷體"/>
          <w:sz w:val="28"/>
          <w:szCs w:val="28"/>
        </w:rPr>
        <w:t>地區、</w:t>
      </w:r>
      <w:r w:rsidR="00874F18">
        <w:rPr>
          <w:rFonts w:eastAsia="標楷體" w:hint="eastAsia"/>
          <w:sz w:val="28"/>
          <w:szCs w:val="28"/>
        </w:rPr>
        <w:t>離島</w:t>
      </w:r>
      <w:r w:rsidRPr="0012266C">
        <w:rPr>
          <w:rFonts w:eastAsia="標楷體"/>
          <w:sz w:val="28"/>
          <w:szCs w:val="28"/>
        </w:rPr>
        <w:t>及</w:t>
      </w:r>
      <w:r w:rsidR="00874F18">
        <w:rPr>
          <w:rFonts w:eastAsia="標楷體" w:hint="eastAsia"/>
          <w:sz w:val="28"/>
          <w:szCs w:val="28"/>
        </w:rPr>
        <w:t>其他</w:t>
      </w:r>
      <w:r w:rsidRPr="0012266C">
        <w:rPr>
          <w:rFonts w:eastAsia="標楷體"/>
          <w:sz w:val="28"/>
          <w:szCs w:val="28"/>
        </w:rPr>
        <w:t>資源不足地區社區化長照服務體系量能，發展在地且多元功能綜合服務模式。</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七</w:t>
      </w:r>
      <w:r w:rsidRPr="0012266C">
        <w:rPr>
          <w:rFonts w:eastAsia="標楷體"/>
          <w:sz w:val="28"/>
          <w:szCs w:val="28"/>
        </w:rPr>
        <w:t>)</w:t>
      </w:r>
      <w:r w:rsidRPr="0012266C">
        <w:rPr>
          <w:rFonts w:eastAsia="標楷體"/>
          <w:sz w:val="28"/>
          <w:szCs w:val="28"/>
        </w:rPr>
        <w:t>發展建置失智症社區服務，提升失智者照顧服務品質，落實在地老化精神。</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八</w:t>
      </w:r>
      <w:r w:rsidRPr="0012266C">
        <w:rPr>
          <w:rFonts w:eastAsia="標楷體"/>
          <w:sz w:val="28"/>
          <w:szCs w:val="28"/>
        </w:rPr>
        <w:t>)</w:t>
      </w:r>
      <w:r w:rsidRPr="0012266C">
        <w:rPr>
          <w:rFonts w:eastAsia="標楷體"/>
          <w:sz w:val="28"/>
          <w:szCs w:val="28"/>
        </w:rPr>
        <w:t>發展長照</w:t>
      </w:r>
      <w:proofErr w:type="gramStart"/>
      <w:r w:rsidR="008E533E">
        <w:rPr>
          <w:rFonts w:eastAsia="標楷體" w:hint="eastAsia"/>
          <w:sz w:val="28"/>
          <w:szCs w:val="28"/>
        </w:rPr>
        <w:t>醫</w:t>
      </w:r>
      <w:proofErr w:type="gramEnd"/>
      <w:r w:rsidR="008E533E">
        <w:rPr>
          <w:rFonts w:eastAsia="標楷體" w:hint="eastAsia"/>
          <w:sz w:val="28"/>
          <w:szCs w:val="28"/>
        </w:rPr>
        <w:t>事專業</w:t>
      </w:r>
      <w:r w:rsidRPr="0012266C">
        <w:rPr>
          <w:rFonts w:eastAsia="標楷體"/>
          <w:sz w:val="28"/>
          <w:szCs w:val="28"/>
        </w:rPr>
        <w:t>人力資源，充足長照</w:t>
      </w:r>
      <w:proofErr w:type="gramStart"/>
      <w:r w:rsidR="008E533E">
        <w:rPr>
          <w:rFonts w:eastAsia="標楷體" w:hint="eastAsia"/>
          <w:sz w:val="28"/>
          <w:szCs w:val="28"/>
        </w:rPr>
        <w:t>醫</w:t>
      </w:r>
      <w:proofErr w:type="gramEnd"/>
      <w:r w:rsidR="008E533E">
        <w:rPr>
          <w:rFonts w:eastAsia="標楷體" w:hint="eastAsia"/>
          <w:sz w:val="28"/>
          <w:szCs w:val="28"/>
        </w:rPr>
        <w:t>事專業</w:t>
      </w:r>
      <w:r w:rsidRPr="0012266C">
        <w:rPr>
          <w:rFonts w:eastAsia="標楷體"/>
          <w:sz w:val="28"/>
          <w:szCs w:val="28"/>
        </w:rPr>
        <w:t>人力服務量能，提供適切之長照服務。</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九</w:t>
      </w:r>
      <w:r w:rsidRPr="0012266C">
        <w:rPr>
          <w:rFonts w:eastAsia="標楷體"/>
          <w:sz w:val="28"/>
          <w:szCs w:val="28"/>
        </w:rPr>
        <w:t>)</w:t>
      </w:r>
      <w:r w:rsidRPr="0012266C">
        <w:rPr>
          <w:rFonts w:eastAsia="標楷體"/>
          <w:sz w:val="28"/>
          <w:szCs w:val="28"/>
        </w:rPr>
        <w:t>強化長照機構服務、提升長照機構照護品質及跨團體照護服務模式。</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十</w:t>
      </w:r>
      <w:r w:rsidRPr="0012266C">
        <w:rPr>
          <w:rFonts w:eastAsia="標楷體"/>
          <w:sz w:val="28"/>
          <w:szCs w:val="28"/>
        </w:rPr>
        <w:t>)</w:t>
      </w:r>
      <w:r w:rsidRPr="0012266C">
        <w:rPr>
          <w:rFonts w:eastAsia="標楷體"/>
          <w:sz w:val="28"/>
          <w:szCs w:val="28"/>
        </w:rPr>
        <w:t>推動健康促進長照服務，緩和失能創新服務，增強疾病預防健康促進。</w:t>
      </w:r>
    </w:p>
    <w:p w:rsidR="005D5714" w:rsidRPr="0012266C" w:rsidRDefault="005D5714" w:rsidP="00D13F80">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十一</w:t>
      </w:r>
      <w:r w:rsidRPr="0012266C">
        <w:rPr>
          <w:rFonts w:eastAsia="標楷體"/>
          <w:sz w:val="28"/>
          <w:szCs w:val="28"/>
        </w:rPr>
        <w:t>)</w:t>
      </w:r>
      <w:r w:rsidRPr="0012266C">
        <w:rPr>
          <w:rFonts w:eastAsia="標楷體"/>
          <w:sz w:val="28"/>
          <w:szCs w:val="28"/>
        </w:rPr>
        <w:t>推展長照服務量，發展創新服務型態，進行長照相關研究。</w:t>
      </w:r>
    </w:p>
    <w:p w:rsidR="005D5714" w:rsidRPr="0012266C" w:rsidRDefault="005D5714" w:rsidP="00D13F80">
      <w:pPr>
        <w:spacing w:line="460" w:lineRule="exact"/>
        <w:ind w:leftChars="285" w:left="1454" w:hangingChars="275" w:hanging="770"/>
        <w:jc w:val="both"/>
        <w:rPr>
          <w:rFonts w:eastAsia="標楷體"/>
          <w:sz w:val="28"/>
          <w:szCs w:val="28"/>
        </w:rPr>
      </w:pPr>
      <w:r w:rsidRPr="0012266C">
        <w:rPr>
          <w:rFonts w:eastAsia="標楷體"/>
          <w:sz w:val="28"/>
          <w:szCs w:val="28"/>
        </w:rPr>
        <w:t>(</w:t>
      </w:r>
      <w:r w:rsidRPr="0012266C">
        <w:rPr>
          <w:rFonts w:eastAsia="標楷體"/>
          <w:sz w:val="28"/>
          <w:szCs w:val="28"/>
        </w:rPr>
        <w:t>十二</w:t>
      </w:r>
      <w:r w:rsidRPr="0012266C">
        <w:rPr>
          <w:rFonts w:eastAsia="標楷體"/>
          <w:sz w:val="28"/>
          <w:szCs w:val="28"/>
        </w:rPr>
        <w:t>)</w:t>
      </w:r>
      <w:r w:rsidRPr="0012266C">
        <w:rPr>
          <w:rFonts w:eastAsia="標楷體"/>
          <w:sz w:val="28"/>
          <w:szCs w:val="28"/>
        </w:rPr>
        <w:t>積極</w:t>
      </w:r>
      <w:proofErr w:type="gramStart"/>
      <w:r w:rsidRPr="0012266C">
        <w:rPr>
          <w:rFonts w:eastAsia="標楷體"/>
          <w:sz w:val="28"/>
          <w:szCs w:val="28"/>
        </w:rPr>
        <w:t>佈</w:t>
      </w:r>
      <w:proofErr w:type="gramEnd"/>
      <w:r w:rsidRPr="0012266C">
        <w:rPr>
          <w:rFonts w:eastAsia="標楷體"/>
          <w:sz w:val="28"/>
          <w:szCs w:val="28"/>
        </w:rPr>
        <w:t>建長照資源，穩定與充實照顧服務人力，提升整體照顧量能，增加長照服務的普及性與近便性。</w:t>
      </w:r>
    </w:p>
    <w:p w:rsidR="000E3C46" w:rsidRPr="0012266C" w:rsidRDefault="008B3228" w:rsidP="00D13F80">
      <w:pPr>
        <w:spacing w:line="460" w:lineRule="exact"/>
        <w:ind w:leftChars="120" w:left="288" w:firstLineChars="50" w:firstLine="160"/>
        <w:jc w:val="both"/>
        <w:rPr>
          <w:rFonts w:eastAsia="標楷體"/>
          <w:sz w:val="32"/>
          <w:szCs w:val="32"/>
        </w:rPr>
      </w:pPr>
      <w:r w:rsidRPr="0012266C">
        <w:rPr>
          <w:rFonts w:eastAsia="標楷體"/>
          <w:sz w:val="32"/>
          <w:szCs w:val="32"/>
        </w:rPr>
        <w:t>三、</w:t>
      </w:r>
      <w:r w:rsidR="000E3C46" w:rsidRPr="0012266C">
        <w:rPr>
          <w:rFonts w:eastAsia="標楷體"/>
          <w:sz w:val="32"/>
          <w:szCs w:val="32"/>
        </w:rPr>
        <w:t>組織概況</w:t>
      </w:r>
    </w:p>
    <w:p w:rsidR="000E3C46" w:rsidRPr="0012266C" w:rsidRDefault="002264F2" w:rsidP="00D13F80">
      <w:pPr>
        <w:spacing w:line="460" w:lineRule="exact"/>
        <w:ind w:leftChars="472" w:left="1133" w:firstLineChars="200" w:firstLine="560"/>
        <w:jc w:val="both"/>
        <w:rPr>
          <w:rFonts w:eastAsia="標楷體"/>
          <w:sz w:val="28"/>
          <w:szCs w:val="28"/>
        </w:rPr>
      </w:pPr>
      <w:r w:rsidRPr="0012266C">
        <w:rPr>
          <w:rFonts w:eastAsia="標楷體"/>
          <w:sz w:val="28"/>
          <w:szCs w:val="28"/>
        </w:rPr>
        <w:t>本基金</w:t>
      </w:r>
      <w:r w:rsidR="000E3C46" w:rsidRPr="0012266C">
        <w:rPr>
          <w:rFonts w:eastAsia="標楷體"/>
          <w:sz w:val="28"/>
          <w:szCs w:val="28"/>
        </w:rPr>
        <w:t>主要</w:t>
      </w:r>
      <w:r w:rsidRPr="0012266C">
        <w:rPr>
          <w:rFonts w:eastAsia="標楷體"/>
          <w:sz w:val="28"/>
          <w:szCs w:val="28"/>
        </w:rPr>
        <w:t>財源</w:t>
      </w:r>
      <w:r w:rsidR="000E3C46" w:rsidRPr="0012266C">
        <w:rPr>
          <w:rFonts w:eastAsia="標楷體"/>
          <w:sz w:val="28"/>
          <w:szCs w:val="28"/>
        </w:rPr>
        <w:t>為</w:t>
      </w:r>
      <w:proofErr w:type="gramStart"/>
      <w:r w:rsidR="000E3C46" w:rsidRPr="0012266C">
        <w:rPr>
          <w:rFonts w:eastAsia="標楷體"/>
          <w:sz w:val="28"/>
          <w:szCs w:val="28"/>
        </w:rPr>
        <w:t>菸</w:t>
      </w:r>
      <w:proofErr w:type="gramEnd"/>
      <w:r w:rsidR="000E3C46" w:rsidRPr="0012266C">
        <w:rPr>
          <w:rFonts w:eastAsia="標楷體"/>
          <w:sz w:val="28"/>
          <w:szCs w:val="28"/>
        </w:rPr>
        <w:t>品健康福利捐分配收入、機構安（教）養服務收入及政府撥入收入等；本基金之運用，為辦理各社會福利機構兒童、少年、老人、身心障礙者之</w:t>
      </w:r>
      <w:r w:rsidR="007D754F" w:rsidRPr="0012266C">
        <w:rPr>
          <w:rFonts w:eastAsia="標楷體"/>
          <w:sz w:val="28"/>
          <w:szCs w:val="28"/>
        </w:rPr>
        <w:t>安</w:t>
      </w:r>
      <w:r w:rsidR="000E3C46" w:rsidRPr="0012266C">
        <w:rPr>
          <w:rFonts w:eastAsia="標楷體"/>
          <w:sz w:val="28"/>
          <w:szCs w:val="28"/>
        </w:rPr>
        <w:t>（教）養業務</w:t>
      </w:r>
      <w:r w:rsidR="000522F7" w:rsidRPr="0012266C">
        <w:rPr>
          <w:rFonts w:eastAsia="標楷體"/>
          <w:sz w:val="28"/>
          <w:szCs w:val="28"/>
        </w:rPr>
        <w:t>及各級機關</w:t>
      </w:r>
      <w:r w:rsidR="00C665F1" w:rsidRPr="0012266C">
        <w:rPr>
          <w:rFonts w:eastAsia="標楷體"/>
          <w:sz w:val="28"/>
          <w:szCs w:val="28"/>
        </w:rPr>
        <w:t>（構）</w:t>
      </w:r>
      <w:r w:rsidR="000522F7" w:rsidRPr="0012266C">
        <w:rPr>
          <w:rFonts w:eastAsia="標楷體"/>
          <w:sz w:val="28"/>
          <w:szCs w:val="28"/>
        </w:rPr>
        <w:t>、社福團體運用公益彩券回饋金補助業務</w:t>
      </w:r>
      <w:r w:rsidR="00002F40" w:rsidRPr="0012266C">
        <w:rPr>
          <w:rFonts w:eastAsia="標楷體"/>
          <w:sz w:val="28"/>
          <w:szCs w:val="28"/>
        </w:rPr>
        <w:t>，與長照資源之發展業務</w:t>
      </w:r>
      <w:r w:rsidR="000E3C46" w:rsidRPr="0012266C">
        <w:rPr>
          <w:rFonts w:eastAsia="標楷體"/>
          <w:sz w:val="28"/>
          <w:szCs w:val="28"/>
        </w:rPr>
        <w:t>。</w:t>
      </w:r>
    </w:p>
    <w:p w:rsidR="000E3C46" w:rsidRPr="0012266C" w:rsidRDefault="008B3228" w:rsidP="00D13F80">
      <w:pPr>
        <w:spacing w:line="460" w:lineRule="exact"/>
        <w:ind w:leftChars="120" w:left="288" w:firstLineChars="50" w:firstLine="160"/>
        <w:jc w:val="both"/>
        <w:rPr>
          <w:rFonts w:eastAsia="標楷體"/>
          <w:sz w:val="32"/>
          <w:szCs w:val="32"/>
        </w:rPr>
      </w:pPr>
      <w:r w:rsidRPr="0012266C">
        <w:rPr>
          <w:rFonts w:eastAsia="標楷體"/>
          <w:sz w:val="32"/>
          <w:szCs w:val="32"/>
        </w:rPr>
        <w:t>四</w:t>
      </w:r>
      <w:r w:rsidR="000E3C46" w:rsidRPr="0012266C">
        <w:rPr>
          <w:rFonts w:eastAsia="標楷體"/>
          <w:sz w:val="32"/>
          <w:szCs w:val="32"/>
        </w:rPr>
        <w:t>、基金歸類及屬性</w:t>
      </w:r>
    </w:p>
    <w:p w:rsidR="000E3C46" w:rsidRPr="0012266C" w:rsidRDefault="000E3C46" w:rsidP="00D13F80">
      <w:pPr>
        <w:spacing w:line="460" w:lineRule="exact"/>
        <w:ind w:leftChars="472" w:left="1133" w:firstLineChars="200" w:firstLine="560"/>
        <w:jc w:val="both"/>
        <w:rPr>
          <w:rFonts w:eastAsia="標楷體"/>
          <w:sz w:val="28"/>
          <w:szCs w:val="28"/>
        </w:rPr>
      </w:pPr>
      <w:r w:rsidRPr="0012266C">
        <w:rPr>
          <w:rFonts w:eastAsia="標楷體"/>
          <w:sz w:val="28"/>
          <w:szCs w:val="28"/>
        </w:rPr>
        <w:t>本基金</w:t>
      </w:r>
      <w:r w:rsidR="00A21B5E" w:rsidRPr="0012266C">
        <w:rPr>
          <w:rFonts w:eastAsia="標楷體"/>
          <w:sz w:val="28"/>
          <w:szCs w:val="28"/>
        </w:rPr>
        <w:t>係</w:t>
      </w:r>
      <w:r w:rsidRPr="0012266C">
        <w:rPr>
          <w:rFonts w:eastAsia="標楷體"/>
          <w:sz w:val="28"/>
          <w:szCs w:val="28"/>
        </w:rPr>
        <w:t>預算法第</w:t>
      </w:r>
      <w:r w:rsidRPr="0012266C">
        <w:rPr>
          <w:rFonts w:eastAsia="標楷體"/>
          <w:sz w:val="28"/>
          <w:szCs w:val="28"/>
        </w:rPr>
        <w:t>4</w:t>
      </w:r>
      <w:r w:rsidRPr="0012266C">
        <w:rPr>
          <w:rFonts w:eastAsia="標楷體"/>
          <w:sz w:val="28"/>
          <w:szCs w:val="28"/>
        </w:rPr>
        <w:t>條</w:t>
      </w:r>
      <w:r w:rsidR="00A21B5E" w:rsidRPr="0012266C">
        <w:rPr>
          <w:rFonts w:eastAsia="標楷體"/>
          <w:sz w:val="28"/>
          <w:szCs w:val="28"/>
        </w:rPr>
        <w:t>第</w:t>
      </w:r>
      <w:r w:rsidR="00A21B5E" w:rsidRPr="0012266C">
        <w:rPr>
          <w:rFonts w:eastAsia="標楷體"/>
          <w:sz w:val="28"/>
          <w:szCs w:val="28"/>
        </w:rPr>
        <w:t>1</w:t>
      </w:r>
      <w:r w:rsidR="00A21B5E" w:rsidRPr="0012266C">
        <w:rPr>
          <w:rFonts w:eastAsia="標楷體"/>
          <w:sz w:val="28"/>
          <w:szCs w:val="28"/>
        </w:rPr>
        <w:t>項第</w:t>
      </w:r>
      <w:r w:rsidR="00A21B5E" w:rsidRPr="0012266C">
        <w:rPr>
          <w:rFonts w:eastAsia="標楷體"/>
          <w:sz w:val="28"/>
          <w:szCs w:val="28"/>
        </w:rPr>
        <w:t>2</w:t>
      </w:r>
      <w:r w:rsidR="00A21B5E" w:rsidRPr="0012266C">
        <w:rPr>
          <w:rFonts w:eastAsia="標楷體"/>
          <w:sz w:val="28"/>
          <w:szCs w:val="28"/>
        </w:rPr>
        <w:t>款</w:t>
      </w:r>
      <w:r w:rsidRPr="0012266C">
        <w:rPr>
          <w:rFonts w:eastAsia="標楷體"/>
          <w:sz w:val="28"/>
          <w:szCs w:val="28"/>
        </w:rPr>
        <w:t>所定之特定收入來源，供特殊用途之特別收入基金，並編製附屬單位預算</w:t>
      </w:r>
      <w:r w:rsidR="00834C6F" w:rsidRPr="0012266C">
        <w:rPr>
          <w:rFonts w:eastAsia="標楷體"/>
          <w:sz w:val="28"/>
          <w:szCs w:val="28"/>
        </w:rPr>
        <w:t>之分預算</w:t>
      </w:r>
      <w:r w:rsidRPr="0012266C">
        <w:rPr>
          <w:rFonts w:eastAsia="標楷體"/>
          <w:sz w:val="28"/>
          <w:szCs w:val="28"/>
        </w:rPr>
        <w:t>。</w:t>
      </w:r>
    </w:p>
    <w:p w:rsidR="000E3C46" w:rsidRPr="0012266C" w:rsidRDefault="00D61508" w:rsidP="004E4E52">
      <w:pPr>
        <w:spacing w:line="480" w:lineRule="exact"/>
        <w:jc w:val="both"/>
        <w:rPr>
          <w:rFonts w:eastAsia="標楷體"/>
          <w:b/>
          <w:sz w:val="36"/>
          <w:szCs w:val="36"/>
        </w:rPr>
      </w:pPr>
      <w:r w:rsidRPr="0012266C">
        <w:rPr>
          <w:rFonts w:eastAsia="標楷體"/>
          <w:b/>
          <w:sz w:val="36"/>
          <w:szCs w:val="36"/>
        </w:rPr>
        <w:lastRenderedPageBreak/>
        <w:t>貳</w:t>
      </w:r>
      <w:r w:rsidR="000E3C46" w:rsidRPr="0012266C">
        <w:rPr>
          <w:rFonts w:eastAsia="標楷體"/>
          <w:b/>
          <w:sz w:val="36"/>
          <w:szCs w:val="36"/>
        </w:rPr>
        <w:t>、業務計畫：</w:t>
      </w:r>
    </w:p>
    <w:p w:rsidR="000E3C46" w:rsidRPr="0012266C" w:rsidRDefault="000E3C46" w:rsidP="008D4C7C">
      <w:pPr>
        <w:spacing w:line="480" w:lineRule="exact"/>
        <w:ind w:leftChars="120" w:left="288" w:firstLineChars="50" w:firstLine="160"/>
        <w:jc w:val="both"/>
        <w:rPr>
          <w:rFonts w:eastAsia="標楷體"/>
          <w:sz w:val="32"/>
          <w:szCs w:val="32"/>
        </w:rPr>
      </w:pPr>
      <w:r w:rsidRPr="0012266C">
        <w:rPr>
          <w:rFonts w:eastAsia="標楷體"/>
          <w:sz w:val="32"/>
          <w:szCs w:val="32"/>
        </w:rPr>
        <w:t>一、基金來源：</w:t>
      </w:r>
    </w:p>
    <w:p w:rsidR="000E3C46"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proofErr w:type="gramStart"/>
      <w:r w:rsidRPr="0012266C">
        <w:rPr>
          <w:rFonts w:eastAsia="標楷體"/>
          <w:sz w:val="28"/>
          <w:szCs w:val="28"/>
        </w:rPr>
        <w:t>一</w:t>
      </w:r>
      <w:proofErr w:type="gramEnd"/>
      <w:r w:rsidRPr="0012266C">
        <w:rPr>
          <w:rFonts w:eastAsia="標楷體"/>
          <w:sz w:val="28"/>
          <w:szCs w:val="28"/>
        </w:rPr>
        <w:t>)</w:t>
      </w:r>
      <w:r w:rsidRPr="0012266C">
        <w:rPr>
          <w:rFonts w:eastAsia="標楷體"/>
          <w:sz w:val="28"/>
          <w:szCs w:val="28"/>
        </w:rPr>
        <w:t>健康福利捐分配收入</w:t>
      </w:r>
      <w:r w:rsidR="00272609" w:rsidRPr="0012266C">
        <w:rPr>
          <w:rFonts w:eastAsia="標楷體"/>
          <w:sz w:val="28"/>
          <w:szCs w:val="28"/>
        </w:rPr>
        <w:t>計畫－</w:t>
      </w:r>
      <w:r w:rsidRPr="0012266C">
        <w:rPr>
          <w:rFonts w:eastAsia="標楷體"/>
          <w:sz w:val="28"/>
          <w:szCs w:val="28"/>
        </w:rPr>
        <w:t>依</w:t>
      </w:r>
      <w:proofErr w:type="gramStart"/>
      <w:r w:rsidRPr="0012266C">
        <w:rPr>
          <w:rFonts w:eastAsia="標楷體"/>
          <w:sz w:val="28"/>
          <w:szCs w:val="28"/>
        </w:rPr>
        <w:t>菸</w:t>
      </w:r>
      <w:proofErr w:type="gramEnd"/>
      <w:r w:rsidR="00CC0D28" w:rsidRPr="0012266C">
        <w:rPr>
          <w:rFonts w:eastAsia="標楷體"/>
          <w:sz w:val="28"/>
          <w:szCs w:val="28"/>
        </w:rPr>
        <w:t>害防</w:t>
      </w:r>
      <w:r w:rsidR="003A7DF0" w:rsidRPr="0012266C">
        <w:rPr>
          <w:rFonts w:eastAsia="標楷體"/>
          <w:sz w:val="28"/>
          <w:szCs w:val="28"/>
        </w:rPr>
        <w:t>制</w:t>
      </w:r>
      <w:r w:rsidRPr="0012266C">
        <w:rPr>
          <w:rFonts w:eastAsia="標楷體"/>
          <w:sz w:val="28"/>
          <w:szCs w:val="28"/>
        </w:rPr>
        <w:t>法規定徵收</w:t>
      </w:r>
      <w:proofErr w:type="gramStart"/>
      <w:r w:rsidRPr="0012266C">
        <w:rPr>
          <w:rFonts w:eastAsia="標楷體"/>
          <w:sz w:val="28"/>
          <w:szCs w:val="28"/>
        </w:rPr>
        <w:t>菸</w:t>
      </w:r>
      <w:proofErr w:type="gramEnd"/>
      <w:r w:rsidRPr="0012266C">
        <w:rPr>
          <w:rFonts w:eastAsia="標楷體"/>
          <w:sz w:val="28"/>
          <w:szCs w:val="28"/>
        </w:rPr>
        <w:t>品健康福利捐</w:t>
      </w:r>
      <w:r w:rsidR="000D1E57" w:rsidRPr="0012266C">
        <w:rPr>
          <w:rFonts w:eastAsia="標楷體"/>
          <w:sz w:val="28"/>
          <w:szCs w:val="28"/>
        </w:rPr>
        <w:t>分配</w:t>
      </w:r>
      <w:r w:rsidRPr="0012266C">
        <w:rPr>
          <w:rFonts w:eastAsia="標楷體"/>
          <w:sz w:val="28"/>
          <w:szCs w:val="28"/>
        </w:rPr>
        <w:t>收入</w:t>
      </w:r>
      <w:r w:rsidR="00E06673" w:rsidRPr="0012266C">
        <w:rPr>
          <w:rFonts w:eastAsia="標楷體"/>
          <w:sz w:val="28"/>
          <w:szCs w:val="28"/>
        </w:rPr>
        <w:t>31</w:t>
      </w:r>
      <w:r w:rsidR="00E06673" w:rsidRPr="0012266C">
        <w:rPr>
          <w:rFonts w:eastAsia="標楷體"/>
          <w:sz w:val="28"/>
          <w:szCs w:val="28"/>
        </w:rPr>
        <w:t>億</w:t>
      </w:r>
      <w:r w:rsidR="00E06673" w:rsidRPr="0012266C">
        <w:rPr>
          <w:rFonts w:eastAsia="標楷體"/>
          <w:sz w:val="28"/>
          <w:szCs w:val="28"/>
        </w:rPr>
        <w:t>2,899</w:t>
      </w:r>
      <w:r w:rsidR="00E06673" w:rsidRPr="0012266C">
        <w:rPr>
          <w:rFonts w:eastAsia="標楷體"/>
          <w:sz w:val="28"/>
          <w:szCs w:val="28"/>
        </w:rPr>
        <w:t>萬</w:t>
      </w:r>
      <w:r w:rsidR="00E06673" w:rsidRPr="0012266C">
        <w:rPr>
          <w:rFonts w:eastAsia="標楷體"/>
          <w:sz w:val="28"/>
          <w:szCs w:val="28"/>
        </w:rPr>
        <w:t>3</w:t>
      </w:r>
      <w:r w:rsidR="00E06673" w:rsidRPr="0012266C">
        <w:rPr>
          <w:rFonts w:eastAsia="標楷體"/>
          <w:sz w:val="28"/>
          <w:szCs w:val="28"/>
        </w:rPr>
        <w:t>千元</w:t>
      </w:r>
      <w:r w:rsidR="00CB3BF9" w:rsidRPr="0012266C">
        <w:rPr>
          <w:rFonts w:eastAsia="標楷體"/>
          <w:sz w:val="28"/>
          <w:szCs w:val="28"/>
        </w:rPr>
        <w:t>，</w:t>
      </w:r>
      <w:r w:rsidR="003A7DF0" w:rsidRPr="0012266C">
        <w:rPr>
          <w:rFonts w:eastAsia="標楷體"/>
          <w:sz w:val="28"/>
          <w:szCs w:val="28"/>
        </w:rPr>
        <w:t>較上年度預算數</w:t>
      </w:r>
      <w:r w:rsidR="00272609" w:rsidRPr="0012266C">
        <w:rPr>
          <w:rFonts w:eastAsia="標楷體"/>
          <w:sz w:val="28"/>
          <w:szCs w:val="28"/>
        </w:rPr>
        <w:t>增加</w:t>
      </w:r>
      <w:r w:rsidR="00E06673" w:rsidRPr="0012266C">
        <w:rPr>
          <w:rFonts w:eastAsia="標楷體"/>
          <w:sz w:val="28"/>
          <w:szCs w:val="28"/>
        </w:rPr>
        <w:t>22</w:t>
      </w:r>
      <w:r w:rsidR="00D96E07" w:rsidRPr="0012266C">
        <w:rPr>
          <w:rFonts w:eastAsia="標楷體"/>
          <w:sz w:val="28"/>
          <w:szCs w:val="28"/>
        </w:rPr>
        <w:t>億</w:t>
      </w:r>
      <w:r w:rsidR="00E06673" w:rsidRPr="0012266C">
        <w:rPr>
          <w:rFonts w:eastAsia="標楷體"/>
          <w:sz w:val="28"/>
          <w:szCs w:val="28"/>
        </w:rPr>
        <w:t>1,399</w:t>
      </w:r>
      <w:r w:rsidR="003A7DF0" w:rsidRPr="0012266C">
        <w:rPr>
          <w:rFonts w:eastAsia="標楷體"/>
          <w:sz w:val="28"/>
          <w:szCs w:val="28"/>
        </w:rPr>
        <w:t>萬</w:t>
      </w:r>
      <w:r w:rsidR="00E06673" w:rsidRPr="0012266C">
        <w:rPr>
          <w:rFonts w:eastAsia="標楷體"/>
          <w:sz w:val="28"/>
          <w:szCs w:val="28"/>
        </w:rPr>
        <w:t>3</w:t>
      </w:r>
      <w:r w:rsidR="00E06673" w:rsidRPr="0012266C">
        <w:rPr>
          <w:rFonts w:eastAsia="標楷體"/>
          <w:sz w:val="28"/>
          <w:szCs w:val="28"/>
        </w:rPr>
        <w:t>千</w:t>
      </w:r>
      <w:r w:rsidR="003A7DF0" w:rsidRPr="0012266C">
        <w:rPr>
          <w:rFonts w:eastAsia="標楷體"/>
          <w:sz w:val="28"/>
          <w:szCs w:val="28"/>
        </w:rPr>
        <w:t>元</w:t>
      </w:r>
      <w:r w:rsidR="00C13286" w:rsidRPr="0012266C">
        <w:rPr>
          <w:rFonts w:eastAsia="標楷體"/>
          <w:sz w:val="28"/>
          <w:szCs w:val="28"/>
        </w:rPr>
        <w:t>，係因獲配</w:t>
      </w:r>
      <w:proofErr w:type="gramStart"/>
      <w:r w:rsidR="00C13286" w:rsidRPr="0012266C">
        <w:rPr>
          <w:rFonts w:eastAsia="標楷體"/>
          <w:sz w:val="28"/>
          <w:szCs w:val="28"/>
        </w:rPr>
        <w:t>菸</w:t>
      </w:r>
      <w:proofErr w:type="gramEnd"/>
      <w:r w:rsidR="00C13286" w:rsidRPr="0012266C">
        <w:rPr>
          <w:rFonts w:eastAsia="標楷體"/>
          <w:sz w:val="28"/>
          <w:szCs w:val="28"/>
        </w:rPr>
        <w:t>品健康福利捐收入增加所致</w:t>
      </w:r>
      <w:r w:rsidRPr="0012266C">
        <w:rPr>
          <w:rFonts w:eastAsia="標楷體"/>
          <w:sz w:val="28"/>
          <w:szCs w:val="28"/>
        </w:rPr>
        <w:t>。</w:t>
      </w:r>
    </w:p>
    <w:p w:rsidR="009F649A"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FB3232" w:rsidRPr="0012266C">
        <w:rPr>
          <w:rFonts w:eastAsia="標楷體"/>
          <w:sz w:val="28"/>
          <w:szCs w:val="28"/>
        </w:rPr>
        <w:t>服務收入</w:t>
      </w:r>
      <w:r w:rsidR="00272609" w:rsidRPr="0012266C">
        <w:rPr>
          <w:rFonts w:eastAsia="標楷體"/>
          <w:sz w:val="28"/>
          <w:szCs w:val="28"/>
        </w:rPr>
        <w:t>計畫－</w:t>
      </w:r>
      <w:r w:rsidR="006D7D1B" w:rsidRPr="0012266C">
        <w:rPr>
          <w:rFonts w:eastAsia="標楷體"/>
          <w:sz w:val="28"/>
          <w:szCs w:val="28"/>
        </w:rPr>
        <w:t>機構收容安（教）</w:t>
      </w:r>
      <w:proofErr w:type="gramStart"/>
      <w:r w:rsidR="006D7D1B" w:rsidRPr="0012266C">
        <w:rPr>
          <w:rFonts w:eastAsia="標楷體"/>
          <w:sz w:val="28"/>
          <w:szCs w:val="28"/>
        </w:rPr>
        <w:t>養院民</w:t>
      </w:r>
      <w:proofErr w:type="gramEnd"/>
      <w:r w:rsidR="006D7D1B" w:rsidRPr="0012266C">
        <w:rPr>
          <w:rFonts w:eastAsia="標楷體"/>
          <w:sz w:val="28"/>
          <w:szCs w:val="28"/>
        </w:rPr>
        <w:t>及托老（兒）服務收入</w:t>
      </w:r>
      <w:r w:rsidR="006D7D1B" w:rsidRPr="0012266C">
        <w:rPr>
          <w:rFonts w:eastAsia="標楷體"/>
          <w:sz w:val="28"/>
          <w:szCs w:val="28"/>
        </w:rPr>
        <w:t>3</w:t>
      </w:r>
      <w:r w:rsidR="006D7D1B" w:rsidRPr="0012266C">
        <w:rPr>
          <w:rFonts w:eastAsia="標楷體"/>
          <w:sz w:val="28"/>
          <w:szCs w:val="28"/>
        </w:rPr>
        <w:t>億</w:t>
      </w:r>
      <w:r w:rsidR="0072426A" w:rsidRPr="0012266C">
        <w:rPr>
          <w:rFonts w:eastAsia="標楷體"/>
          <w:sz w:val="28"/>
          <w:szCs w:val="28"/>
        </w:rPr>
        <w:t>7,816</w:t>
      </w:r>
      <w:r w:rsidR="006D7D1B" w:rsidRPr="0012266C">
        <w:rPr>
          <w:rFonts w:eastAsia="標楷體"/>
          <w:sz w:val="28"/>
          <w:szCs w:val="28"/>
        </w:rPr>
        <w:t>萬</w:t>
      </w:r>
      <w:r w:rsidR="0072426A" w:rsidRPr="0012266C">
        <w:rPr>
          <w:rFonts w:eastAsia="標楷體"/>
          <w:sz w:val="28"/>
          <w:szCs w:val="28"/>
        </w:rPr>
        <w:t>1</w:t>
      </w:r>
      <w:r w:rsidR="006D7D1B" w:rsidRPr="0012266C">
        <w:rPr>
          <w:rFonts w:eastAsia="標楷體"/>
          <w:sz w:val="28"/>
          <w:szCs w:val="28"/>
        </w:rPr>
        <w:t>千元，較上年度預算數增</w:t>
      </w:r>
      <w:r w:rsidR="00C13286" w:rsidRPr="0012266C">
        <w:rPr>
          <w:rFonts w:eastAsia="標楷體"/>
          <w:sz w:val="28"/>
          <w:szCs w:val="28"/>
        </w:rPr>
        <w:t>加</w:t>
      </w:r>
      <w:r w:rsidR="0072426A" w:rsidRPr="0012266C">
        <w:rPr>
          <w:rFonts w:eastAsia="標楷體"/>
          <w:sz w:val="28"/>
          <w:szCs w:val="28"/>
        </w:rPr>
        <w:t>2</w:t>
      </w:r>
      <w:r w:rsidR="006D7D1B" w:rsidRPr="0012266C">
        <w:rPr>
          <w:rFonts w:eastAsia="標楷體"/>
          <w:sz w:val="28"/>
          <w:szCs w:val="28"/>
        </w:rPr>
        <w:t>,7</w:t>
      </w:r>
      <w:r w:rsidR="0072426A" w:rsidRPr="0012266C">
        <w:rPr>
          <w:rFonts w:eastAsia="標楷體"/>
          <w:sz w:val="28"/>
          <w:szCs w:val="28"/>
        </w:rPr>
        <w:t>54</w:t>
      </w:r>
      <w:r w:rsidR="006D7D1B" w:rsidRPr="0012266C">
        <w:rPr>
          <w:rFonts w:eastAsia="標楷體"/>
          <w:sz w:val="28"/>
          <w:szCs w:val="28"/>
        </w:rPr>
        <w:t>萬</w:t>
      </w:r>
      <w:r w:rsidR="0072426A" w:rsidRPr="0012266C">
        <w:rPr>
          <w:rFonts w:eastAsia="標楷體"/>
          <w:sz w:val="28"/>
          <w:szCs w:val="28"/>
        </w:rPr>
        <w:t>6</w:t>
      </w:r>
      <w:r w:rsidR="006D7D1B" w:rsidRPr="0012266C">
        <w:rPr>
          <w:rFonts w:eastAsia="標楷體"/>
          <w:sz w:val="28"/>
          <w:szCs w:val="28"/>
        </w:rPr>
        <w:t>千元</w:t>
      </w:r>
      <w:r w:rsidR="00C13286" w:rsidRPr="0012266C">
        <w:rPr>
          <w:rFonts w:eastAsia="標楷體"/>
          <w:sz w:val="28"/>
          <w:szCs w:val="28"/>
        </w:rPr>
        <w:t>，係因收費標準調高所致</w:t>
      </w:r>
      <w:r w:rsidR="006D7D1B" w:rsidRPr="0012266C">
        <w:rPr>
          <w:rFonts w:eastAsia="標楷體"/>
          <w:sz w:val="28"/>
          <w:szCs w:val="28"/>
        </w:rPr>
        <w:t>。</w:t>
      </w:r>
    </w:p>
    <w:p w:rsidR="003A7DF0" w:rsidRPr="0012266C" w:rsidRDefault="003A7DF0"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三</w:t>
      </w:r>
      <w:r w:rsidRPr="0012266C">
        <w:rPr>
          <w:rFonts w:eastAsia="標楷體"/>
          <w:sz w:val="28"/>
          <w:szCs w:val="28"/>
        </w:rPr>
        <w:t>)</w:t>
      </w:r>
      <w:r w:rsidRPr="0012266C">
        <w:rPr>
          <w:rFonts w:eastAsia="標楷體"/>
          <w:sz w:val="28"/>
          <w:szCs w:val="28"/>
        </w:rPr>
        <w:t>利息收入</w:t>
      </w:r>
      <w:r w:rsidR="00272609" w:rsidRPr="0012266C">
        <w:rPr>
          <w:rFonts w:eastAsia="標楷體"/>
          <w:sz w:val="28"/>
          <w:szCs w:val="28"/>
        </w:rPr>
        <w:t>計畫－</w:t>
      </w:r>
      <w:r w:rsidRPr="0012266C">
        <w:rPr>
          <w:rFonts w:eastAsia="標楷體"/>
          <w:sz w:val="28"/>
          <w:szCs w:val="28"/>
        </w:rPr>
        <w:t>社會福利基金專戶存款利息收入</w:t>
      </w:r>
      <w:r w:rsidR="0072426A" w:rsidRPr="0012266C">
        <w:rPr>
          <w:rFonts w:eastAsia="標楷體"/>
          <w:sz w:val="28"/>
          <w:szCs w:val="28"/>
        </w:rPr>
        <w:t>244</w:t>
      </w:r>
      <w:r w:rsidR="006D7D1B" w:rsidRPr="0012266C">
        <w:rPr>
          <w:rFonts w:eastAsia="標楷體"/>
          <w:sz w:val="28"/>
          <w:szCs w:val="28"/>
        </w:rPr>
        <w:t>萬元，較上年度預算數</w:t>
      </w:r>
      <w:r w:rsidR="0072426A" w:rsidRPr="0012266C">
        <w:rPr>
          <w:rFonts w:eastAsia="標楷體"/>
          <w:sz w:val="28"/>
          <w:szCs w:val="28"/>
        </w:rPr>
        <w:t>減</w:t>
      </w:r>
      <w:r w:rsidR="00C13286" w:rsidRPr="0012266C">
        <w:rPr>
          <w:rFonts w:eastAsia="標楷體"/>
          <w:sz w:val="28"/>
          <w:szCs w:val="28"/>
        </w:rPr>
        <w:t>少</w:t>
      </w:r>
      <w:r w:rsidR="0072426A" w:rsidRPr="0012266C">
        <w:rPr>
          <w:rFonts w:eastAsia="標楷體"/>
          <w:sz w:val="28"/>
          <w:szCs w:val="28"/>
        </w:rPr>
        <w:t>239</w:t>
      </w:r>
      <w:r w:rsidR="006D7D1B" w:rsidRPr="0012266C">
        <w:rPr>
          <w:rFonts w:eastAsia="標楷體"/>
          <w:sz w:val="28"/>
          <w:szCs w:val="28"/>
        </w:rPr>
        <w:t>萬</w:t>
      </w:r>
      <w:r w:rsidR="0072426A" w:rsidRPr="0012266C">
        <w:rPr>
          <w:rFonts w:eastAsia="標楷體"/>
          <w:sz w:val="28"/>
          <w:szCs w:val="28"/>
        </w:rPr>
        <w:t>8</w:t>
      </w:r>
      <w:r w:rsidR="006D7D1B" w:rsidRPr="0012266C">
        <w:rPr>
          <w:rFonts w:eastAsia="標楷體"/>
          <w:sz w:val="28"/>
          <w:szCs w:val="28"/>
        </w:rPr>
        <w:t>千</w:t>
      </w:r>
      <w:r w:rsidRPr="0012266C">
        <w:rPr>
          <w:rFonts w:eastAsia="標楷體"/>
          <w:sz w:val="28"/>
          <w:szCs w:val="28"/>
        </w:rPr>
        <w:t>元</w:t>
      </w:r>
      <w:r w:rsidR="00C13286" w:rsidRPr="0012266C">
        <w:rPr>
          <w:rFonts w:eastAsia="標楷體"/>
          <w:sz w:val="28"/>
          <w:szCs w:val="28"/>
        </w:rPr>
        <w:t>，係因預估平均存款餘額減少所致。</w:t>
      </w:r>
    </w:p>
    <w:p w:rsidR="0072426A"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003A7DF0" w:rsidRPr="0012266C">
        <w:rPr>
          <w:rFonts w:eastAsia="標楷體"/>
          <w:sz w:val="28"/>
          <w:szCs w:val="28"/>
        </w:rPr>
        <w:t>四</w:t>
      </w:r>
      <w:r w:rsidRPr="0012266C">
        <w:rPr>
          <w:rFonts w:eastAsia="標楷體"/>
          <w:sz w:val="28"/>
          <w:szCs w:val="28"/>
        </w:rPr>
        <w:t>)</w:t>
      </w:r>
      <w:r w:rsidR="003A7DF0" w:rsidRPr="0012266C">
        <w:rPr>
          <w:rFonts w:eastAsia="標楷體"/>
          <w:sz w:val="28"/>
          <w:szCs w:val="28"/>
        </w:rPr>
        <w:t>國庫撥款收入</w:t>
      </w:r>
      <w:r w:rsidR="00272609" w:rsidRPr="0012266C">
        <w:rPr>
          <w:rFonts w:eastAsia="標楷體"/>
          <w:sz w:val="28"/>
          <w:szCs w:val="28"/>
        </w:rPr>
        <w:t>計畫－</w:t>
      </w:r>
      <w:r w:rsidR="006D7D1B" w:rsidRPr="0012266C">
        <w:rPr>
          <w:rFonts w:eastAsia="標楷體"/>
          <w:sz w:val="28"/>
          <w:szCs w:val="28"/>
        </w:rPr>
        <w:t>公務預算撥充基金</w:t>
      </w:r>
      <w:r w:rsidR="00C13286" w:rsidRPr="0012266C">
        <w:rPr>
          <w:rFonts w:eastAsia="標楷體"/>
          <w:sz w:val="28"/>
          <w:szCs w:val="28"/>
        </w:rPr>
        <w:t>收入</w:t>
      </w:r>
      <w:r w:rsidR="0072426A" w:rsidRPr="0012266C">
        <w:rPr>
          <w:rFonts w:eastAsia="標楷體"/>
          <w:sz w:val="28"/>
          <w:szCs w:val="28"/>
        </w:rPr>
        <w:t>1</w:t>
      </w:r>
      <w:r w:rsidR="0072426A" w:rsidRPr="0012266C">
        <w:rPr>
          <w:rFonts w:eastAsia="標楷體"/>
          <w:sz w:val="28"/>
          <w:szCs w:val="28"/>
        </w:rPr>
        <w:t>億</w:t>
      </w:r>
      <w:r w:rsidR="0072426A" w:rsidRPr="0012266C">
        <w:rPr>
          <w:rFonts w:eastAsia="標楷體"/>
          <w:sz w:val="28"/>
          <w:szCs w:val="28"/>
        </w:rPr>
        <w:t>2,364</w:t>
      </w:r>
      <w:r w:rsidR="0072426A" w:rsidRPr="0012266C">
        <w:rPr>
          <w:rFonts w:eastAsia="標楷體"/>
          <w:sz w:val="28"/>
          <w:szCs w:val="28"/>
        </w:rPr>
        <w:t>萬</w:t>
      </w:r>
      <w:r w:rsidR="0072426A" w:rsidRPr="0012266C">
        <w:rPr>
          <w:rFonts w:eastAsia="標楷體"/>
          <w:sz w:val="28"/>
          <w:szCs w:val="28"/>
        </w:rPr>
        <w:t>5</w:t>
      </w:r>
      <w:r w:rsidR="0072426A" w:rsidRPr="0012266C">
        <w:rPr>
          <w:rFonts w:eastAsia="標楷體"/>
          <w:sz w:val="28"/>
          <w:szCs w:val="28"/>
        </w:rPr>
        <w:t>千元</w:t>
      </w:r>
      <w:r w:rsidR="006D7D1B" w:rsidRPr="0012266C">
        <w:rPr>
          <w:rFonts w:eastAsia="標楷體"/>
          <w:sz w:val="28"/>
          <w:szCs w:val="28"/>
        </w:rPr>
        <w:t>，</w:t>
      </w:r>
      <w:r w:rsidR="0072426A" w:rsidRPr="0012266C">
        <w:rPr>
          <w:rFonts w:eastAsia="標楷體"/>
          <w:sz w:val="28"/>
          <w:szCs w:val="28"/>
        </w:rPr>
        <w:t>較上年度預算數減</w:t>
      </w:r>
      <w:r w:rsidR="00C13286" w:rsidRPr="0012266C">
        <w:rPr>
          <w:rFonts w:eastAsia="標楷體"/>
          <w:sz w:val="28"/>
          <w:szCs w:val="28"/>
        </w:rPr>
        <w:t>少</w:t>
      </w:r>
      <w:r w:rsidR="0072426A" w:rsidRPr="0012266C">
        <w:rPr>
          <w:rFonts w:eastAsia="標楷體"/>
          <w:sz w:val="28"/>
          <w:szCs w:val="28"/>
        </w:rPr>
        <w:t>6,494</w:t>
      </w:r>
      <w:r w:rsidR="0072426A" w:rsidRPr="0012266C">
        <w:rPr>
          <w:rFonts w:eastAsia="標楷體"/>
          <w:sz w:val="28"/>
          <w:szCs w:val="28"/>
        </w:rPr>
        <w:t>萬元</w:t>
      </w:r>
      <w:r w:rsidR="009D7A00">
        <w:rPr>
          <w:rFonts w:eastAsia="標楷體" w:hint="eastAsia"/>
          <w:sz w:val="28"/>
          <w:szCs w:val="28"/>
        </w:rPr>
        <w:t>，係國庫撥補款</w:t>
      </w:r>
      <w:proofErr w:type="gramStart"/>
      <w:r w:rsidR="009D7A00">
        <w:rPr>
          <w:rFonts w:eastAsia="標楷體" w:hint="eastAsia"/>
          <w:sz w:val="28"/>
          <w:szCs w:val="28"/>
        </w:rPr>
        <w:t>挹</w:t>
      </w:r>
      <w:proofErr w:type="gramEnd"/>
      <w:r w:rsidR="009D7A00">
        <w:rPr>
          <w:rFonts w:eastAsia="標楷體" w:hint="eastAsia"/>
          <w:sz w:val="28"/>
          <w:szCs w:val="28"/>
        </w:rPr>
        <w:t>注數減少所致</w:t>
      </w:r>
      <w:r w:rsidR="0072426A" w:rsidRPr="0012266C">
        <w:rPr>
          <w:rFonts w:eastAsia="標楷體"/>
          <w:sz w:val="28"/>
          <w:szCs w:val="28"/>
        </w:rPr>
        <w:t>。</w:t>
      </w:r>
    </w:p>
    <w:p w:rsidR="003A7DF0" w:rsidRPr="0012266C" w:rsidRDefault="003A7DF0" w:rsidP="002235B2">
      <w:pPr>
        <w:spacing w:line="480" w:lineRule="exact"/>
        <w:ind w:leftChars="285" w:left="1188" w:hangingChars="180" w:hanging="504"/>
        <w:jc w:val="both"/>
        <w:rPr>
          <w:rFonts w:eastAsia="標楷體"/>
          <w:sz w:val="28"/>
          <w:szCs w:val="28"/>
        </w:rPr>
      </w:pPr>
      <w:r w:rsidRPr="0012266C">
        <w:rPr>
          <w:rFonts w:eastAsia="標楷體"/>
          <w:sz w:val="28"/>
          <w:szCs w:val="28"/>
        </w:rPr>
        <w:t>(</w:t>
      </w:r>
      <w:r w:rsidRPr="0012266C">
        <w:rPr>
          <w:rFonts w:eastAsia="標楷體"/>
          <w:sz w:val="28"/>
          <w:szCs w:val="28"/>
        </w:rPr>
        <w:t>五</w:t>
      </w:r>
      <w:r w:rsidRPr="0012266C">
        <w:rPr>
          <w:rFonts w:eastAsia="標楷體"/>
          <w:sz w:val="28"/>
          <w:szCs w:val="28"/>
        </w:rPr>
        <w:t>)</w:t>
      </w:r>
      <w:r w:rsidRPr="0012266C">
        <w:rPr>
          <w:rFonts w:eastAsia="標楷體"/>
          <w:sz w:val="28"/>
          <w:szCs w:val="28"/>
        </w:rPr>
        <w:t>政府其他撥入收入</w:t>
      </w:r>
      <w:r w:rsidR="00272609" w:rsidRPr="0012266C">
        <w:rPr>
          <w:rFonts w:eastAsia="標楷體"/>
          <w:sz w:val="28"/>
          <w:szCs w:val="28"/>
        </w:rPr>
        <w:t>計畫－</w:t>
      </w:r>
      <w:r w:rsidR="006D7D1B" w:rsidRPr="0012266C">
        <w:rPr>
          <w:rFonts w:eastAsia="標楷體"/>
          <w:sz w:val="28"/>
          <w:szCs w:val="28"/>
        </w:rPr>
        <w:t>包含財政部公益彩券回饋金收入</w:t>
      </w:r>
      <w:r w:rsidR="006D7D1B" w:rsidRPr="0012266C">
        <w:rPr>
          <w:rFonts w:eastAsia="標楷體"/>
          <w:sz w:val="28"/>
          <w:szCs w:val="28"/>
        </w:rPr>
        <w:t>1</w:t>
      </w:r>
      <w:r w:rsidR="0072426A" w:rsidRPr="0012266C">
        <w:rPr>
          <w:rFonts w:eastAsia="標楷體"/>
          <w:sz w:val="28"/>
          <w:szCs w:val="28"/>
        </w:rPr>
        <w:t>3</w:t>
      </w:r>
      <w:r w:rsidR="006D7D1B" w:rsidRPr="0012266C">
        <w:rPr>
          <w:rFonts w:eastAsia="標楷體"/>
          <w:sz w:val="28"/>
          <w:szCs w:val="28"/>
        </w:rPr>
        <w:t>億</w:t>
      </w:r>
      <w:r w:rsidR="0072426A" w:rsidRPr="0012266C">
        <w:rPr>
          <w:rFonts w:eastAsia="標楷體"/>
          <w:sz w:val="28"/>
          <w:szCs w:val="28"/>
        </w:rPr>
        <w:t>4</w:t>
      </w:r>
      <w:r w:rsidR="006D7D1B" w:rsidRPr="0012266C">
        <w:rPr>
          <w:rFonts w:eastAsia="標楷體"/>
          <w:sz w:val="28"/>
          <w:szCs w:val="28"/>
        </w:rPr>
        <w:t>,6</w:t>
      </w:r>
      <w:r w:rsidR="0072426A" w:rsidRPr="0012266C">
        <w:rPr>
          <w:rFonts w:eastAsia="標楷體"/>
          <w:sz w:val="28"/>
          <w:szCs w:val="28"/>
        </w:rPr>
        <w:t>83</w:t>
      </w:r>
      <w:r w:rsidR="006D7D1B" w:rsidRPr="0012266C">
        <w:rPr>
          <w:rFonts w:eastAsia="標楷體"/>
          <w:sz w:val="28"/>
          <w:szCs w:val="28"/>
        </w:rPr>
        <w:t>萬</w:t>
      </w:r>
      <w:r w:rsidR="0072426A" w:rsidRPr="0012266C">
        <w:rPr>
          <w:rFonts w:eastAsia="標楷體"/>
          <w:sz w:val="28"/>
          <w:szCs w:val="28"/>
        </w:rPr>
        <w:t>1</w:t>
      </w:r>
      <w:r w:rsidR="0072426A" w:rsidRPr="0012266C">
        <w:rPr>
          <w:rFonts w:eastAsia="標楷體"/>
          <w:sz w:val="28"/>
          <w:szCs w:val="28"/>
        </w:rPr>
        <w:t>千</w:t>
      </w:r>
      <w:r w:rsidR="006D7D1B" w:rsidRPr="0012266C">
        <w:rPr>
          <w:rFonts w:eastAsia="標楷體"/>
          <w:sz w:val="28"/>
          <w:szCs w:val="28"/>
        </w:rPr>
        <w:t>元、新北市政府社會局補助北區老人之家院民看護費用</w:t>
      </w:r>
      <w:r w:rsidR="006D7D1B" w:rsidRPr="0012266C">
        <w:rPr>
          <w:rFonts w:eastAsia="標楷體"/>
          <w:sz w:val="28"/>
          <w:szCs w:val="28"/>
        </w:rPr>
        <w:t>105</w:t>
      </w:r>
      <w:r w:rsidR="006D7D1B" w:rsidRPr="0012266C">
        <w:rPr>
          <w:rFonts w:eastAsia="標楷體"/>
          <w:sz w:val="28"/>
          <w:szCs w:val="28"/>
        </w:rPr>
        <w:t>萬元，計</w:t>
      </w:r>
      <w:r w:rsidR="006D7D1B" w:rsidRPr="0012266C">
        <w:rPr>
          <w:rFonts w:eastAsia="標楷體"/>
          <w:sz w:val="28"/>
          <w:szCs w:val="28"/>
        </w:rPr>
        <w:t>1</w:t>
      </w:r>
      <w:r w:rsidR="0072426A" w:rsidRPr="0012266C">
        <w:rPr>
          <w:rFonts w:eastAsia="標楷體"/>
          <w:sz w:val="28"/>
          <w:szCs w:val="28"/>
        </w:rPr>
        <w:t>3</w:t>
      </w:r>
      <w:r w:rsidR="006D7D1B" w:rsidRPr="0012266C">
        <w:rPr>
          <w:rFonts w:eastAsia="標楷體"/>
          <w:sz w:val="28"/>
          <w:szCs w:val="28"/>
        </w:rPr>
        <w:t>億</w:t>
      </w:r>
      <w:r w:rsidR="0072426A" w:rsidRPr="0012266C">
        <w:rPr>
          <w:rFonts w:eastAsia="標楷體"/>
          <w:sz w:val="28"/>
          <w:szCs w:val="28"/>
        </w:rPr>
        <w:t>4</w:t>
      </w:r>
      <w:r w:rsidR="006D7D1B" w:rsidRPr="0012266C">
        <w:rPr>
          <w:rFonts w:eastAsia="標楷體"/>
          <w:sz w:val="28"/>
          <w:szCs w:val="28"/>
        </w:rPr>
        <w:t>,</w:t>
      </w:r>
      <w:r w:rsidR="0072426A" w:rsidRPr="0012266C">
        <w:rPr>
          <w:rFonts w:eastAsia="標楷體"/>
          <w:sz w:val="28"/>
          <w:szCs w:val="28"/>
        </w:rPr>
        <w:t>788</w:t>
      </w:r>
      <w:r w:rsidR="006D7D1B" w:rsidRPr="0012266C">
        <w:rPr>
          <w:rFonts w:eastAsia="標楷體"/>
          <w:sz w:val="28"/>
          <w:szCs w:val="28"/>
        </w:rPr>
        <w:t>萬</w:t>
      </w:r>
      <w:r w:rsidR="0072426A" w:rsidRPr="0012266C">
        <w:rPr>
          <w:rFonts w:eastAsia="標楷體"/>
          <w:sz w:val="28"/>
          <w:szCs w:val="28"/>
        </w:rPr>
        <w:t>1</w:t>
      </w:r>
      <w:r w:rsidR="0072426A" w:rsidRPr="0012266C">
        <w:rPr>
          <w:rFonts w:eastAsia="標楷體"/>
          <w:sz w:val="28"/>
          <w:szCs w:val="28"/>
        </w:rPr>
        <w:t>千</w:t>
      </w:r>
      <w:r w:rsidR="006D7D1B" w:rsidRPr="0012266C">
        <w:rPr>
          <w:rFonts w:eastAsia="標楷體"/>
          <w:sz w:val="28"/>
          <w:szCs w:val="28"/>
        </w:rPr>
        <w:t>元，較上年度預算數增</w:t>
      </w:r>
      <w:r w:rsidR="00B51286" w:rsidRPr="0012266C">
        <w:rPr>
          <w:rFonts w:eastAsia="標楷體"/>
          <w:sz w:val="28"/>
          <w:szCs w:val="28"/>
        </w:rPr>
        <w:t>加</w:t>
      </w:r>
      <w:r w:rsidR="0072426A" w:rsidRPr="0012266C">
        <w:rPr>
          <w:rFonts w:eastAsia="標楷體"/>
          <w:sz w:val="28"/>
          <w:szCs w:val="28"/>
        </w:rPr>
        <w:t>6,5</w:t>
      </w:r>
      <w:r w:rsidR="00F678DE" w:rsidRPr="0012266C">
        <w:rPr>
          <w:rFonts w:eastAsia="標楷體"/>
          <w:sz w:val="28"/>
          <w:szCs w:val="28"/>
        </w:rPr>
        <w:t>37</w:t>
      </w:r>
      <w:r w:rsidR="006D7D1B" w:rsidRPr="0012266C">
        <w:rPr>
          <w:rFonts w:eastAsia="標楷體"/>
          <w:sz w:val="28"/>
          <w:szCs w:val="28"/>
        </w:rPr>
        <w:t>萬</w:t>
      </w:r>
      <w:r w:rsidR="006D7D1B" w:rsidRPr="0012266C">
        <w:rPr>
          <w:rFonts w:eastAsia="標楷體"/>
          <w:sz w:val="28"/>
          <w:szCs w:val="28"/>
        </w:rPr>
        <w:t>1</w:t>
      </w:r>
      <w:r w:rsidR="006D7D1B" w:rsidRPr="0012266C">
        <w:rPr>
          <w:rFonts w:eastAsia="標楷體"/>
          <w:sz w:val="28"/>
          <w:szCs w:val="28"/>
        </w:rPr>
        <w:t>千元</w:t>
      </w:r>
      <w:r w:rsidR="00B51286" w:rsidRPr="0012266C">
        <w:rPr>
          <w:rFonts w:eastAsia="標楷體"/>
          <w:sz w:val="28"/>
          <w:szCs w:val="28"/>
        </w:rPr>
        <w:t>，係因公益彩券回饋金分配額度增加所致</w:t>
      </w:r>
      <w:r w:rsidRPr="0012266C">
        <w:rPr>
          <w:rFonts w:eastAsia="標楷體"/>
          <w:sz w:val="28"/>
          <w:szCs w:val="28"/>
        </w:rPr>
        <w:t>。</w:t>
      </w:r>
    </w:p>
    <w:p w:rsidR="000E3C46"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003A7DF0" w:rsidRPr="0012266C">
        <w:rPr>
          <w:rFonts w:eastAsia="標楷體"/>
          <w:sz w:val="28"/>
          <w:szCs w:val="28"/>
        </w:rPr>
        <w:t>六</w:t>
      </w:r>
      <w:r w:rsidRPr="0012266C">
        <w:rPr>
          <w:rFonts w:eastAsia="標楷體"/>
          <w:sz w:val="28"/>
          <w:szCs w:val="28"/>
        </w:rPr>
        <w:t>)</w:t>
      </w:r>
      <w:r w:rsidR="002E720B" w:rsidRPr="0012266C">
        <w:rPr>
          <w:rFonts w:eastAsia="標楷體"/>
          <w:sz w:val="28"/>
          <w:szCs w:val="28"/>
        </w:rPr>
        <w:t>其他</w:t>
      </w:r>
      <w:r w:rsidRPr="0012266C">
        <w:rPr>
          <w:rFonts w:eastAsia="標楷體"/>
          <w:sz w:val="28"/>
          <w:szCs w:val="28"/>
        </w:rPr>
        <w:t>收入</w:t>
      </w:r>
      <w:proofErr w:type="gramStart"/>
      <w:r w:rsidR="00272609" w:rsidRPr="0012266C">
        <w:rPr>
          <w:rFonts w:eastAsia="標楷體"/>
          <w:sz w:val="28"/>
          <w:szCs w:val="28"/>
        </w:rPr>
        <w:t>計畫－</w:t>
      </w:r>
      <w:r w:rsidR="00C51ACB" w:rsidRPr="0012266C">
        <w:rPr>
          <w:rFonts w:eastAsia="標楷體"/>
          <w:sz w:val="28"/>
          <w:szCs w:val="28"/>
        </w:rPr>
        <w:t>係</w:t>
      </w:r>
      <w:r w:rsidR="003A7DF0" w:rsidRPr="0012266C">
        <w:rPr>
          <w:rFonts w:eastAsia="標楷體"/>
          <w:sz w:val="28"/>
          <w:szCs w:val="28"/>
        </w:rPr>
        <w:t>外界</w:t>
      </w:r>
      <w:proofErr w:type="gramEnd"/>
      <w:r w:rsidR="003A7DF0" w:rsidRPr="0012266C">
        <w:rPr>
          <w:rFonts w:eastAsia="標楷體"/>
          <w:sz w:val="28"/>
          <w:szCs w:val="28"/>
        </w:rPr>
        <w:t>捐款、員工宿舍使用等收入</w:t>
      </w:r>
      <w:r w:rsidR="006D7D1B" w:rsidRPr="0012266C">
        <w:rPr>
          <w:rFonts w:eastAsia="標楷體"/>
          <w:sz w:val="28"/>
          <w:szCs w:val="28"/>
        </w:rPr>
        <w:t>1,0</w:t>
      </w:r>
      <w:r w:rsidR="0072426A" w:rsidRPr="0012266C">
        <w:rPr>
          <w:rFonts w:eastAsia="標楷體"/>
          <w:sz w:val="28"/>
          <w:szCs w:val="28"/>
        </w:rPr>
        <w:t>61</w:t>
      </w:r>
      <w:r w:rsidR="006D7D1B" w:rsidRPr="0012266C">
        <w:rPr>
          <w:rFonts w:eastAsia="標楷體"/>
          <w:sz w:val="28"/>
          <w:szCs w:val="28"/>
        </w:rPr>
        <w:t>萬</w:t>
      </w:r>
      <w:r w:rsidR="0072426A" w:rsidRPr="0012266C">
        <w:rPr>
          <w:rFonts w:eastAsia="標楷體"/>
          <w:sz w:val="28"/>
          <w:szCs w:val="28"/>
        </w:rPr>
        <w:t>9</w:t>
      </w:r>
      <w:r w:rsidR="006D7D1B" w:rsidRPr="0012266C">
        <w:rPr>
          <w:rFonts w:eastAsia="標楷體"/>
          <w:sz w:val="28"/>
          <w:szCs w:val="28"/>
        </w:rPr>
        <w:t>千元，較上年度預算</w:t>
      </w:r>
      <w:r w:rsidR="002E720B" w:rsidRPr="0012266C">
        <w:rPr>
          <w:rFonts w:eastAsia="標楷體"/>
          <w:sz w:val="28"/>
          <w:szCs w:val="28"/>
        </w:rPr>
        <w:t>數</w:t>
      </w:r>
      <w:r w:rsidR="0072426A" w:rsidRPr="0012266C">
        <w:rPr>
          <w:rFonts w:eastAsia="標楷體"/>
          <w:sz w:val="28"/>
          <w:szCs w:val="28"/>
        </w:rPr>
        <w:t>減</w:t>
      </w:r>
      <w:r w:rsidR="00DD0A7B" w:rsidRPr="0012266C">
        <w:rPr>
          <w:rFonts w:eastAsia="標楷體"/>
          <w:sz w:val="28"/>
          <w:szCs w:val="28"/>
        </w:rPr>
        <w:t>少</w:t>
      </w:r>
      <w:r w:rsidR="0072426A" w:rsidRPr="0012266C">
        <w:rPr>
          <w:rFonts w:eastAsia="標楷體"/>
          <w:sz w:val="28"/>
          <w:szCs w:val="28"/>
        </w:rPr>
        <w:t>30</w:t>
      </w:r>
      <w:r w:rsidR="006D7D1B" w:rsidRPr="0012266C">
        <w:rPr>
          <w:rFonts w:eastAsia="標楷體"/>
          <w:sz w:val="28"/>
          <w:szCs w:val="28"/>
        </w:rPr>
        <w:t>萬</w:t>
      </w:r>
      <w:r w:rsidR="0072426A" w:rsidRPr="0012266C">
        <w:rPr>
          <w:rFonts w:eastAsia="標楷體"/>
          <w:sz w:val="28"/>
          <w:szCs w:val="28"/>
        </w:rPr>
        <w:t>4</w:t>
      </w:r>
      <w:r w:rsidR="006D7D1B" w:rsidRPr="0012266C">
        <w:rPr>
          <w:rFonts w:eastAsia="標楷體"/>
          <w:sz w:val="28"/>
          <w:szCs w:val="28"/>
        </w:rPr>
        <w:t>千元</w:t>
      </w:r>
      <w:r w:rsidR="00DD0A7B" w:rsidRPr="0012266C">
        <w:rPr>
          <w:rFonts w:eastAsia="標楷體"/>
          <w:sz w:val="28"/>
          <w:szCs w:val="28"/>
        </w:rPr>
        <w:t>，主要係外界捐款減少所致</w:t>
      </w:r>
      <w:r w:rsidR="00007F8D" w:rsidRPr="0012266C">
        <w:rPr>
          <w:rFonts w:eastAsia="標楷體"/>
          <w:sz w:val="28"/>
          <w:szCs w:val="28"/>
        </w:rPr>
        <w:t>。</w:t>
      </w:r>
    </w:p>
    <w:p w:rsidR="000E3C46" w:rsidRPr="0012266C" w:rsidRDefault="000E3C46" w:rsidP="00394ED6">
      <w:pPr>
        <w:spacing w:line="480" w:lineRule="exact"/>
        <w:ind w:leftChars="120" w:left="288" w:firstLineChars="50" w:firstLine="160"/>
        <w:jc w:val="both"/>
        <w:rPr>
          <w:rFonts w:eastAsia="標楷體"/>
          <w:sz w:val="32"/>
          <w:szCs w:val="32"/>
        </w:rPr>
      </w:pPr>
      <w:r w:rsidRPr="0012266C">
        <w:rPr>
          <w:rFonts w:eastAsia="標楷體"/>
          <w:sz w:val="32"/>
          <w:szCs w:val="32"/>
        </w:rPr>
        <w:t>二、基金用途：</w:t>
      </w:r>
    </w:p>
    <w:p w:rsidR="000E3C46" w:rsidRPr="0012266C" w:rsidRDefault="000E3C46" w:rsidP="00272609">
      <w:pPr>
        <w:spacing w:line="480" w:lineRule="exact"/>
        <w:ind w:leftChars="285" w:left="1174" w:hangingChars="175" w:hanging="490"/>
        <w:jc w:val="both"/>
        <w:rPr>
          <w:rFonts w:eastAsia="標楷體"/>
          <w:sz w:val="28"/>
          <w:szCs w:val="28"/>
        </w:rPr>
      </w:pPr>
      <w:r w:rsidRPr="0012266C">
        <w:rPr>
          <w:rFonts w:eastAsia="標楷體"/>
          <w:sz w:val="28"/>
          <w:szCs w:val="28"/>
        </w:rPr>
        <w:t>(</w:t>
      </w:r>
      <w:proofErr w:type="gramStart"/>
      <w:r w:rsidRPr="0012266C">
        <w:rPr>
          <w:rFonts w:eastAsia="標楷體"/>
          <w:sz w:val="28"/>
          <w:szCs w:val="28"/>
        </w:rPr>
        <w:t>一</w:t>
      </w:r>
      <w:proofErr w:type="gramEnd"/>
      <w:r w:rsidRPr="0012266C">
        <w:rPr>
          <w:rFonts w:eastAsia="標楷體"/>
          <w:sz w:val="28"/>
          <w:szCs w:val="28"/>
        </w:rPr>
        <w:t>)</w:t>
      </w:r>
      <w:r w:rsidRPr="0012266C">
        <w:rPr>
          <w:rFonts w:eastAsia="標楷體"/>
          <w:sz w:val="28"/>
          <w:szCs w:val="28"/>
        </w:rPr>
        <w:t>福利服務計畫</w:t>
      </w:r>
      <w:r w:rsidR="00DE2E16" w:rsidRPr="0012266C">
        <w:rPr>
          <w:rFonts w:eastAsia="標楷體"/>
          <w:sz w:val="28"/>
          <w:szCs w:val="28"/>
        </w:rPr>
        <w:t>－</w:t>
      </w:r>
      <w:r w:rsidR="00962F95" w:rsidRPr="0012266C">
        <w:rPr>
          <w:rFonts w:eastAsia="標楷體"/>
          <w:sz w:val="28"/>
          <w:szCs w:val="28"/>
        </w:rPr>
        <w:t>辦理老人之家、兒童之家、少年之家、教養院及老人養護中心等社會福利機構安養、養護、教養、托育及福利服務業務</w:t>
      </w:r>
      <w:r w:rsidRPr="0012266C">
        <w:rPr>
          <w:rFonts w:eastAsia="標楷體"/>
          <w:sz w:val="28"/>
          <w:szCs w:val="28"/>
        </w:rPr>
        <w:t>，預計收容</w:t>
      </w:r>
      <w:r w:rsidR="00072945" w:rsidRPr="0012266C">
        <w:rPr>
          <w:rFonts w:eastAsia="標楷體"/>
          <w:sz w:val="28"/>
          <w:szCs w:val="28"/>
        </w:rPr>
        <w:t>3,</w:t>
      </w:r>
      <w:r w:rsidR="00B20EF4" w:rsidRPr="0012266C">
        <w:rPr>
          <w:rFonts w:eastAsia="標楷體"/>
          <w:sz w:val="28"/>
          <w:szCs w:val="28"/>
        </w:rPr>
        <w:t>232</w:t>
      </w:r>
      <w:r w:rsidRPr="0012266C">
        <w:rPr>
          <w:rFonts w:eastAsia="標楷體"/>
          <w:sz w:val="28"/>
          <w:szCs w:val="28"/>
        </w:rPr>
        <w:t>人</w:t>
      </w:r>
      <w:r w:rsidR="00670284" w:rsidRPr="0012266C">
        <w:rPr>
          <w:rFonts w:eastAsia="標楷體"/>
          <w:sz w:val="28"/>
          <w:szCs w:val="28"/>
        </w:rPr>
        <w:t>，</w:t>
      </w:r>
      <w:r w:rsidR="004F002F" w:rsidRPr="0012266C">
        <w:rPr>
          <w:rFonts w:eastAsia="標楷體"/>
          <w:sz w:val="28"/>
          <w:szCs w:val="28"/>
        </w:rPr>
        <w:t>預估</w:t>
      </w:r>
      <w:r w:rsidR="00670284" w:rsidRPr="0012266C">
        <w:rPr>
          <w:rFonts w:eastAsia="標楷體"/>
          <w:sz w:val="28"/>
          <w:szCs w:val="28"/>
        </w:rPr>
        <w:t>所需經費</w:t>
      </w:r>
      <w:r w:rsidR="003A7DF0" w:rsidRPr="0012266C">
        <w:rPr>
          <w:rFonts w:eastAsia="標楷體"/>
          <w:sz w:val="28"/>
          <w:szCs w:val="28"/>
        </w:rPr>
        <w:t>16</w:t>
      </w:r>
      <w:r w:rsidR="003A7DF0" w:rsidRPr="0012266C">
        <w:rPr>
          <w:rFonts w:eastAsia="標楷體"/>
          <w:sz w:val="28"/>
          <w:szCs w:val="28"/>
        </w:rPr>
        <w:t>億</w:t>
      </w:r>
      <w:r w:rsidR="00272609" w:rsidRPr="0012266C">
        <w:rPr>
          <w:rFonts w:eastAsia="標楷體"/>
          <w:sz w:val="28"/>
          <w:szCs w:val="28"/>
        </w:rPr>
        <w:t>4,120</w:t>
      </w:r>
      <w:r w:rsidR="003A7DF0" w:rsidRPr="0012266C">
        <w:rPr>
          <w:rFonts w:eastAsia="標楷體"/>
          <w:sz w:val="28"/>
          <w:szCs w:val="28"/>
        </w:rPr>
        <w:t>萬</w:t>
      </w:r>
      <w:r w:rsidR="00272609" w:rsidRPr="0012266C">
        <w:rPr>
          <w:rFonts w:eastAsia="標楷體"/>
          <w:sz w:val="28"/>
          <w:szCs w:val="28"/>
        </w:rPr>
        <w:t>6</w:t>
      </w:r>
      <w:r w:rsidR="003A7DF0" w:rsidRPr="0012266C">
        <w:rPr>
          <w:rFonts w:eastAsia="標楷體"/>
          <w:sz w:val="28"/>
          <w:szCs w:val="28"/>
        </w:rPr>
        <w:t>千元</w:t>
      </w:r>
      <w:r w:rsidR="009C7C3D" w:rsidRPr="0012266C">
        <w:rPr>
          <w:rFonts w:eastAsia="標楷體"/>
          <w:sz w:val="28"/>
          <w:szCs w:val="28"/>
        </w:rPr>
        <w:t>，較上年度預算數</w:t>
      </w:r>
      <w:r w:rsidR="00272609" w:rsidRPr="0012266C">
        <w:rPr>
          <w:rFonts w:eastAsia="標楷體"/>
          <w:sz w:val="28"/>
          <w:szCs w:val="28"/>
        </w:rPr>
        <w:t>增加</w:t>
      </w:r>
      <w:r w:rsidR="00272609" w:rsidRPr="0012266C">
        <w:rPr>
          <w:rFonts w:eastAsia="標楷體"/>
          <w:sz w:val="28"/>
          <w:szCs w:val="28"/>
        </w:rPr>
        <w:t>1,749</w:t>
      </w:r>
      <w:r w:rsidR="009C7C3D" w:rsidRPr="0012266C">
        <w:rPr>
          <w:rFonts w:eastAsia="標楷體"/>
          <w:sz w:val="28"/>
          <w:szCs w:val="28"/>
        </w:rPr>
        <w:t>萬</w:t>
      </w:r>
      <w:r w:rsidR="009C7C3D" w:rsidRPr="0012266C">
        <w:rPr>
          <w:rFonts w:eastAsia="標楷體"/>
          <w:sz w:val="28"/>
          <w:szCs w:val="28"/>
        </w:rPr>
        <w:t>7</w:t>
      </w:r>
      <w:r w:rsidR="009C7C3D" w:rsidRPr="0012266C">
        <w:rPr>
          <w:rFonts w:eastAsia="標楷體"/>
          <w:sz w:val="28"/>
          <w:szCs w:val="28"/>
        </w:rPr>
        <w:t>千元</w:t>
      </w:r>
      <w:r w:rsidR="00272609" w:rsidRPr="0012266C">
        <w:rPr>
          <w:rFonts w:eastAsia="標楷體"/>
          <w:sz w:val="28"/>
          <w:szCs w:val="28"/>
        </w:rPr>
        <w:t>，主要係因照顧收容業務需要，增加外包人力所致。</w:t>
      </w:r>
    </w:p>
    <w:p w:rsidR="000E3C46" w:rsidRPr="0012266C" w:rsidRDefault="000E3C46" w:rsidP="004F002F">
      <w:pPr>
        <w:spacing w:line="480" w:lineRule="exact"/>
        <w:ind w:leftChars="285" w:left="1174" w:hangingChars="175" w:hanging="490"/>
        <w:jc w:val="both"/>
        <w:rPr>
          <w:rFonts w:eastAsia="標楷體"/>
          <w:sz w:val="28"/>
          <w:szCs w:val="28"/>
        </w:rPr>
      </w:pPr>
      <w:r w:rsidRPr="0012266C">
        <w:rPr>
          <w:rFonts w:eastAsia="標楷體"/>
          <w:sz w:val="28"/>
          <w:szCs w:val="28"/>
        </w:rPr>
        <w:t>(</w:t>
      </w:r>
      <w:r w:rsidR="009813EF" w:rsidRPr="0012266C">
        <w:rPr>
          <w:rFonts w:eastAsia="標楷體"/>
          <w:sz w:val="28"/>
          <w:szCs w:val="28"/>
        </w:rPr>
        <w:t>二</w:t>
      </w:r>
      <w:r w:rsidRPr="0012266C">
        <w:rPr>
          <w:rFonts w:eastAsia="標楷體"/>
          <w:sz w:val="28"/>
          <w:szCs w:val="28"/>
        </w:rPr>
        <w:t>)</w:t>
      </w:r>
      <w:r w:rsidRPr="0012266C">
        <w:rPr>
          <w:rFonts w:eastAsia="標楷體"/>
          <w:sz w:val="28"/>
          <w:szCs w:val="28"/>
        </w:rPr>
        <w:t>托兒業務計畫</w:t>
      </w:r>
      <w:r w:rsidR="00DE2E16" w:rsidRPr="0012266C">
        <w:rPr>
          <w:rFonts w:eastAsia="標楷體"/>
          <w:sz w:val="28"/>
          <w:szCs w:val="28"/>
        </w:rPr>
        <w:t>－</w:t>
      </w:r>
      <w:r w:rsidRPr="0012266C">
        <w:rPr>
          <w:rFonts w:eastAsia="標楷體"/>
          <w:sz w:val="28"/>
          <w:szCs w:val="28"/>
        </w:rPr>
        <w:t>辦理中區及南區兒童</w:t>
      </w:r>
      <w:proofErr w:type="gramStart"/>
      <w:r w:rsidRPr="0012266C">
        <w:rPr>
          <w:rFonts w:eastAsia="標楷體"/>
          <w:sz w:val="28"/>
          <w:szCs w:val="28"/>
        </w:rPr>
        <w:t>之家托兒</w:t>
      </w:r>
      <w:proofErr w:type="gramEnd"/>
      <w:r w:rsidRPr="0012266C">
        <w:rPr>
          <w:rFonts w:eastAsia="標楷體"/>
          <w:sz w:val="28"/>
          <w:szCs w:val="28"/>
        </w:rPr>
        <w:t>業務</w:t>
      </w:r>
      <w:r w:rsidR="004F002F" w:rsidRPr="0012266C">
        <w:rPr>
          <w:rFonts w:eastAsia="標楷體"/>
          <w:sz w:val="28"/>
          <w:szCs w:val="28"/>
        </w:rPr>
        <w:t>，預估</w:t>
      </w:r>
      <w:r w:rsidRPr="0012266C">
        <w:rPr>
          <w:rFonts w:eastAsia="標楷體"/>
          <w:sz w:val="28"/>
          <w:szCs w:val="28"/>
        </w:rPr>
        <w:t>所需經費</w:t>
      </w:r>
      <w:r w:rsidRPr="0012266C">
        <w:rPr>
          <w:rFonts w:eastAsia="標楷體"/>
          <w:sz w:val="28"/>
          <w:szCs w:val="28"/>
        </w:rPr>
        <w:t>3</w:t>
      </w:r>
      <w:r w:rsidR="00072945" w:rsidRPr="0012266C">
        <w:rPr>
          <w:rFonts w:eastAsia="標楷體"/>
          <w:sz w:val="28"/>
          <w:szCs w:val="28"/>
        </w:rPr>
        <w:t>40</w:t>
      </w:r>
      <w:r w:rsidRPr="0012266C">
        <w:rPr>
          <w:rFonts w:eastAsia="標楷體"/>
          <w:sz w:val="28"/>
          <w:szCs w:val="28"/>
        </w:rPr>
        <w:t>萬</w:t>
      </w:r>
      <w:r w:rsidR="00072945" w:rsidRPr="0012266C">
        <w:rPr>
          <w:rFonts w:eastAsia="標楷體"/>
          <w:sz w:val="28"/>
          <w:szCs w:val="28"/>
        </w:rPr>
        <w:t>5</w:t>
      </w:r>
      <w:r w:rsidRPr="0012266C">
        <w:rPr>
          <w:rFonts w:eastAsia="標楷體"/>
          <w:sz w:val="28"/>
          <w:szCs w:val="28"/>
        </w:rPr>
        <w:t>千元</w:t>
      </w:r>
      <w:r w:rsidR="009C7C3D" w:rsidRPr="0012266C">
        <w:rPr>
          <w:rFonts w:eastAsia="標楷體"/>
          <w:sz w:val="28"/>
          <w:szCs w:val="28"/>
        </w:rPr>
        <w:t>，與上年度預算數相同</w:t>
      </w:r>
      <w:r w:rsidRPr="0012266C">
        <w:rPr>
          <w:rFonts w:eastAsia="標楷體"/>
          <w:sz w:val="28"/>
          <w:szCs w:val="28"/>
        </w:rPr>
        <w:t>。</w:t>
      </w:r>
    </w:p>
    <w:p w:rsidR="00F37295" w:rsidRPr="0012266C" w:rsidRDefault="009813EF" w:rsidP="000B6AB3">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三</w:t>
      </w:r>
      <w:r w:rsidRPr="0012266C">
        <w:rPr>
          <w:rFonts w:eastAsia="標楷體"/>
          <w:sz w:val="28"/>
          <w:szCs w:val="28"/>
        </w:rPr>
        <w:t>)</w:t>
      </w:r>
      <w:proofErr w:type="gramStart"/>
      <w:r w:rsidR="00F8158A" w:rsidRPr="0012266C">
        <w:rPr>
          <w:rFonts w:eastAsia="標楷體"/>
          <w:sz w:val="28"/>
          <w:szCs w:val="28"/>
        </w:rPr>
        <w:t>公彩回饋</w:t>
      </w:r>
      <w:proofErr w:type="gramEnd"/>
      <w:r w:rsidR="00F8158A" w:rsidRPr="0012266C">
        <w:rPr>
          <w:rFonts w:eastAsia="標楷體"/>
          <w:sz w:val="28"/>
          <w:szCs w:val="28"/>
        </w:rPr>
        <w:t>推展社福計畫</w:t>
      </w:r>
      <w:r w:rsidR="00DE2E16" w:rsidRPr="0012266C">
        <w:rPr>
          <w:rFonts w:eastAsia="標楷體"/>
          <w:sz w:val="28"/>
          <w:szCs w:val="28"/>
        </w:rPr>
        <w:t>－</w:t>
      </w:r>
      <w:r w:rsidR="005B2386" w:rsidRPr="0012266C">
        <w:rPr>
          <w:rFonts w:eastAsia="標楷體"/>
          <w:sz w:val="28"/>
          <w:szCs w:val="28"/>
        </w:rPr>
        <w:t>辦理衛生</w:t>
      </w:r>
      <w:proofErr w:type="gramStart"/>
      <w:r w:rsidR="005B2386" w:rsidRPr="0012266C">
        <w:rPr>
          <w:rFonts w:eastAsia="標楷體"/>
          <w:sz w:val="28"/>
          <w:szCs w:val="28"/>
        </w:rPr>
        <w:t>福利部及所屬</w:t>
      </w:r>
      <w:proofErr w:type="gramEnd"/>
      <w:r w:rsidR="005B2386" w:rsidRPr="0012266C">
        <w:rPr>
          <w:rFonts w:eastAsia="標楷體"/>
          <w:sz w:val="28"/>
          <w:szCs w:val="28"/>
        </w:rPr>
        <w:t>社會福利機構、</w:t>
      </w:r>
      <w:proofErr w:type="gramStart"/>
      <w:r w:rsidR="005B2386" w:rsidRPr="0012266C">
        <w:rPr>
          <w:rFonts w:eastAsia="標楷體"/>
          <w:sz w:val="28"/>
          <w:szCs w:val="28"/>
        </w:rPr>
        <w:t>本</w:t>
      </w:r>
      <w:r w:rsidR="005B2386" w:rsidRPr="0012266C">
        <w:rPr>
          <w:rFonts w:eastAsia="標楷體"/>
          <w:sz w:val="28"/>
          <w:szCs w:val="28"/>
        </w:rPr>
        <w:lastRenderedPageBreak/>
        <w:t>署</w:t>
      </w:r>
      <w:proofErr w:type="gramEnd"/>
      <w:r w:rsidR="005B2386" w:rsidRPr="0012266C">
        <w:rPr>
          <w:rFonts w:eastAsia="標楷體"/>
          <w:sz w:val="28"/>
          <w:szCs w:val="28"/>
        </w:rPr>
        <w:t>、直轄市、縣（市）政府與各社會福利團體、財團法人社會福利及慈善事業基金會等申請運用公益彩券回饋金專案補助</w:t>
      </w:r>
      <w:r w:rsidR="004F002F" w:rsidRPr="0012266C">
        <w:rPr>
          <w:rFonts w:eastAsia="標楷體"/>
          <w:sz w:val="28"/>
          <w:szCs w:val="28"/>
        </w:rPr>
        <w:t>，預估所需</w:t>
      </w:r>
      <w:r w:rsidR="003455B7" w:rsidRPr="0012266C">
        <w:rPr>
          <w:rFonts w:eastAsia="標楷體"/>
          <w:sz w:val="28"/>
          <w:szCs w:val="28"/>
        </w:rPr>
        <w:t>經費</w:t>
      </w:r>
      <w:r w:rsidR="00B20EF4" w:rsidRPr="0012266C">
        <w:rPr>
          <w:rFonts w:eastAsia="標楷體"/>
          <w:sz w:val="28"/>
          <w:szCs w:val="28"/>
        </w:rPr>
        <w:t>13</w:t>
      </w:r>
      <w:r w:rsidR="00B20EF4" w:rsidRPr="0012266C">
        <w:rPr>
          <w:rFonts w:eastAsia="標楷體"/>
          <w:sz w:val="28"/>
          <w:szCs w:val="28"/>
        </w:rPr>
        <w:t>億</w:t>
      </w:r>
      <w:r w:rsidR="00B20EF4" w:rsidRPr="0012266C">
        <w:rPr>
          <w:rFonts w:eastAsia="標楷體"/>
          <w:sz w:val="28"/>
          <w:szCs w:val="28"/>
        </w:rPr>
        <w:t>4,</w:t>
      </w:r>
      <w:r w:rsidR="000B6AB3" w:rsidRPr="0012266C">
        <w:rPr>
          <w:rFonts w:eastAsia="標楷體"/>
          <w:sz w:val="28"/>
          <w:szCs w:val="28"/>
        </w:rPr>
        <w:t>2</w:t>
      </w:r>
      <w:r w:rsidR="00EA7441">
        <w:rPr>
          <w:rFonts w:eastAsia="標楷體" w:hint="eastAsia"/>
          <w:sz w:val="28"/>
          <w:szCs w:val="28"/>
        </w:rPr>
        <w:t>82</w:t>
      </w:r>
      <w:r w:rsidR="00B20EF4" w:rsidRPr="0012266C">
        <w:rPr>
          <w:rFonts w:eastAsia="標楷體"/>
          <w:sz w:val="28"/>
          <w:szCs w:val="28"/>
        </w:rPr>
        <w:t>萬</w:t>
      </w:r>
      <w:r w:rsidR="000B6AB3" w:rsidRPr="0012266C">
        <w:rPr>
          <w:rFonts w:eastAsia="標楷體"/>
          <w:sz w:val="28"/>
          <w:szCs w:val="28"/>
        </w:rPr>
        <w:t>2</w:t>
      </w:r>
      <w:r w:rsidR="00B20EF4" w:rsidRPr="0012266C">
        <w:rPr>
          <w:rFonts w:eastAsia="標楷體"/>
          <w:sz w:val="28"/>
          <w:szCs w:val="28"/>
        </w:rPr>
        <w:t>千元</w:t>
      </w:r>
      <w:r w:rsidR="009C7C3D" w:rsidRPr="0012266C">
        <w:rPr>
          <w:rFonts w:eastAsia="標楷體"/>
          <w:sz w:val="28"/>
          <w:szCs w:val="28"/>
        </w:rPr>
        <w:t>，較上年度預算數增</w:t>
      </w:r>
      <w:r w:rsidR="000B6AB3" w:rsidRPr="0012266C">
        <w:rPr>
          <w:rFonts w:eastAsia="標楷體"/>
          <w:sz w:val="28"/>
          <w:szCs w:val="28"/>
        </w:rPr>
        <w:t>加</w:t>
      </w:r>
      <w:r w:rsidR="00B20EF4" w:rsidRPr="0012266C">
        <w:rPr>
          <w:rFonts w:eastAsia="標楷體"/>
          <w:sz w:val="28"/>
          <w:szCs w:val="28"/>
        </w:rPr>
        <w:t>6,</w:t>
      </w:r>
      <w:r w:rsidR="00EA7441">
        <w:rPr>
          <w:rFonts w:eastAsia="標楷體" w:hint="eastAsia"/>
          <w:sz w:val="28"/>
          <w:szCs w:val="28"/>
        </w:rPr>
        <w:t>136</w:t>
      </w:r>
      <w:r w:rsidR="00B20EF4" w:rsidRPr="0012266C">
        <w:rPr>
          <w:rFonts w:eastAsia="標楷體"/>
          <w:sz w:val="28"/>
          <w:szCs w:val="28"/>
        </w:rPr>
        <w:t>萬</w:t>
      </w:r>
      <w:r w:rsidR="000B6AB3" w:rsidRPr="0012266C">
        <w:rPr>
          <w:rFonts w:eastAsia="標楷體"/>
          <w:sz w:val="28"/>
          <w:szCs w:val="28"/>
        </w:rPr>
        <w:t>2</w:t>
      </w:r>
      <w:r w:rsidR="000B6AB3" w:rsidRPr="0012266C">
        <w:rPr>
          <w:rFonts w:eastAsia="標楷體"/>
          <w:sz w:val="28"/>
          <w:szCs w:val="28"/>
        </w:rPr>
        <w:t>千元，係因公益彩券回饋金分配額度增加所致。</w:t>
      </w:r>
    </w:p>
    <w:p w:rsidR="009C7C3D" w:rsidRPr="0012266C" w:rsidRDefault="009C7C3D" w:rsidP="004F002F">
      <w:pPr>
        <w:spacing w:line="480" w:lineRule="exact"/>
        <w:ind w:leftChars="285" w:left="1174" w:hangingChars="175" w:hanging="490"/>
        <w:jc w:val="both"/>
        <w:rPr>
          <w:rFonts w:eastAsia="標楷體"/>
          <w:sz w:val="28"/>
          <w:szCs w:val="28"/>
        </w:rPr>
      </w:pPr>
      <w:r w:rsidRPr="0012266C">
        <w:rPr>
          <w:rFonts w:eastAsia="標楷體"/>
          <w:sz w:val="28"/>
          <w:szCs w:val="28"/>
        </w:rPr>
        <w:t>(</w:t>
      </w:r>
      <w:r w:rsidR="005B2386" w:rsidRPr="0012266C">
        <w:rPr>
          <w:rFonts w:eastAsia="標楷體"/>
          <w:sz w:val="28"/>
          <w:szCs w:val="28"/>
        </w:rPr>
        <w:t>四</w:t>
      </w:r>
      <w:r w:rsidRPr="0012266C">
        <w:rPr>
          <w:rFonts w:eastAsia="標楷體"/>
          <w:sz w:val="28"/>
          <w:szCs w:val="28"/>
        </w:rPr>
        <w:t>)</w:t>
      </w:r>
      <w:r w:rsidRPr="0012266C">
        <w:rPr>
          <w:rFonts w:eastAsia="標楷體"/>
          <w:sz w:val="28"/>
          <w:szCs w:val="28"/>
        </w:rPr>
        <w:t>兒童之家</w:t>
      </w:r>
      <w:proofErr w:type="gramStart"/>
      <w:r w:rsidRPr="0012266C">
        <w:rPr>
          <w:rFonts w:eastAsia="標楷體"/>
          <w:sz w:val="28"/>
          <w:szCs w:val="28"/>
        </w:rPr>
        <w:t>院舍遷建</w:t>
      </w:r>
      <w:proofErr w:type="gramEnd"/>
      <w:r w:rsidRPr="0012266C">
        <w:rPr>
          <w:rFonts w:eastAsia="標楷體"/>
          <w:sz w:val="28"/>
          <w:szCs w:val="28"/>
        </w:rPr>
        <w:t>計畫</w:t>
      </w:r>
      <w:r w:rsidR="000B6AB3" w:rsidRPr="0012266C">
        <w:rPr>
          <w:rFonts w:eastAsia="標楷體"/>
          <w:sz w:val="28"/>
          <w:szCs w:val="28"/>
        </w:rPr>
        <w:t>－辦理南區兒童之家</w:t>
      </w:r>
      <w:proofErr w:type="gramStart"/>
      <w:r w:rsidR="000B6AB3" w:rsidRPr="0012266C">
        <w:rPr>
          <w:rFonts w:eastAsia="標楷體"/>
          <w:sz w:val="28"/>
          <w:szCs w:val="28"/>
        </w:rPr>
        <w:t>院舍遷建</w:t>
      </w:r>
      <w:proofErr w:type="gramEnd"/>
      <w:r w:rsidR="004F002F" w:rsidRPr="0012266C">
        <w:rPr>
          <w:rFonts w:eastAsia="標楷體"/>
          <w:sz w:val="28"/>
          <w:szCs w:val="28"/>
        </w:rPr>
        <w:t>，預估</w:t>
      </w:r>
      <w:r w:rsidR="000B6AB3" w:rsidRPr="0012266C">
        <w:rPr>
          <w:rFonts w:eastAsia="標楷體"/>
          <w:sz w:val="28"/>
          <w:szCs w:val="28"/>
        </w:rPr>
        <w:t>所需經費</w:t>
      </w:r>
      <w:r w:rsidR="000B6AB3" w:rsidRPr="0012266C">
        <w:rPr>
          <w:rFonts w:eastAsia="標楷體"/>
          <w:sz w:val="28"/>
          <w:szCs w:val="28"/>
        </w:rPr>
        <w:t>3,777</w:t>
      </w:r>
      <w:r w:rsidR="000B6AB3" w:rsidRPr="0012266C">
        <w:rPr>
          <w:rFonts w:eastAsia="標楷體"/>
          <w:sz w:val="28"/>
          <w:szCs w:val="28"/>
        </w:rPr>
        <w:t>萬</w:t>
      </w:r>
      <w:r w:rsidR="000B6AB3" w:rsidRPr="0012266C">
        <w:rPr>
          <w:rFonts w:eastAsia="標楷體"/>
          <w:sz w:val="28"/>
          <w:szCs w:val="28"/>
        </w:rPr>
        <w:t>2</w:t>
      </w:r>
      <w:r w:rsidR="000B6AB3" w:rsidRPr="0012266C">
        <w:rPr>
          <w:rFonts w:eastAsia="標楷體"/>
          <w:sz w:val="28"/>
          <w:szCs w:val="28"/>
        </w:rPr>
        <w:t>千元，</w:t>
      </w:r>
      <w:r w:rsidR="00371508" w:rsidRPr="0012266C">
        <w:rPr>
          <w:rFonts w:eastAsia="標楷體"/>
          <w:sz w:val="28"/>
          <w:szCs w:val="28"/>
        </w:rPr>
        <w:t>較上年度預算數增加</w:t>
      </w:r>
      <w:r w:rsidR="00371508" w:rsidRPr="0012266C">
        <w:rPr>
          <w:rFonts w:eastAsia="標楷體"/>
          <w:sz w:val="28"/>
          <w:szCs w:val="28"/>
        </w:rPr>
        <w:t>2,792</w:t>
      </w:r>
      <w:r w:rsidR="00371508" w:rsidRPr="0012266C">
        <w:rPr>
          <w:rFonts w:eastAsia="標楷體"/>
          <w:sz w:val="28"/>
          <w:szCs w:val="28"/>
        </w:rPr>
        <w:t>萬</w:t>
      </w:r>
      <w:r w:rsidR="00371508" w:rsidRPr="0012266C">
        <w:rPr>
          <w:rFonts w:eastAsia="標楷體"/>
          <w:sz w:val="28"/>
          <w:szCs w:val="28"/>
        </w:rPr>
        <w:t>2</w:t>
      </w:r>
      <w:r w:rsidR="00371508" w:rsidRPr="0012266C">
        <w:rPr>
          <w:rFonts w:eastAsia="標楷體"/>
          <w:sz w:val="28"/>
          <w:szCs w:val="28"/>
        </w:rPr>
        <w:t>千元，係依工程進度編列。</w:t>
      </w:r>
    </w:p>
    <w:p w:rsidR="00A716C1" w:rsidRPr="0012266C" w:rsidRDefault="00394ED6" w:rsidP="00A716C1">
      <w:pPr>
        <w:spacing w:line="480" w:lineRule="exact"/>
        <w:ind w:leftChars="425" w:left="1216" w:hangingChars="70" w:hanging="19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1.</w:t>
      </w:r>
      <w:r w:rsidR="00A716C1" w:rsidRPr="0012266C">
        <w:rPr>
          <w:rFonts w:eastAsia="標楷體"/>
          <w:sz w:val="28"/>
          <w:szCs w:val="28"/>
        </w:rPr>
        <w:t>計畫目的：</w:t>
      </w:r>
    </w:p>
    <w:p w:rsidR="00A716C1" w:rsidRPr="0012266C" w:rsidRDefault="00394ED6" w:rsidP="00A716C1">
      <w:pPr>
        <w:spacing w:line="480" w:lineRule="exact"/>
        <w:ind w:leftChars="475" w:left="1196" w:hangingChars="20" w:hanging="5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(1)</w:t>
      </w:r>
      <w:r w:rsidR="00A716C1" w:rsidRPr="0012266C">
        <w:rPr>
          <w:rFonts w:eastAsia="標楷體"/>
          <w:sz w:val="28"/>
          <w:szCs w:val="28"/>
        </w:rPr>
        <w:t>建構優質安全的復原場域。</w:t>
      </w:r>
    </w:p>
    <w:p w:rsidR="00A716C1" w:rsidRPr="0012266C" w:rsidRDefault="00394ED6" w:rsidP="00A716C1">
      <w:pPr>
        <w:spacing w:line="480" w:lineRule="exact"/>
        <w:ind w:leftChars="475" w:left="1196" w:hangingChars="20" w:hanging="5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(2)</w:t>
      </w:r>
      <w:r w:rsidR="00A716C1" w:rsidRPr="0012266C">
        <w:rPr>
          <w:rFonts w:eastAsia="標楷體"/>
          <w:sz w:val="28"/>
          <w:szCs w:val="28"/>
        </w:rPr>
        <w:t>建立高品質專業服務團隊，落實全人照顧。</w:t>
      </w:r>
    </w:p>
    <w:p w:rsidR="00A716C1" w:rsidRPr="0012266C" w:rsidRDefault="00394ED6" w:rsidP="00A716C1">
      <w:pPr>
        <w:spacing w:line="480" w:lineRule="exact"/>
        <w:ind w:leftChars="475" w:left="1196" w:hangingChars="20" w:hanging="5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(3)</w:t>
      </w:r>
      <w:r w:rsidR="00E06901" w:rsidRPr="0012266C">
        <w:rPr>
          <w:rFonts w:eastAsia="標楷體"/>
          <w:sz w:val="28"/>
          <w:szCs w:val="28"/>
        </w:rPr>
        <w:t>營造社區關係，以社區照顧理念，</w:t>
      </w:r>
      <w:proofErr w:type="gramStart"/>
      <w:r w:rsidR="00E06901" w:rsidRPr="0012266C">
        <w:rPr>
          <w:rFonts w:eastAsia="標楷體"/>
          <w:sz w:val="28"/>
          <w:szCs w:val="28"/>
        </w:rPr>
        <w:t>建構網絡</w:t>
      </w:r>
      <w:proofErr w:type="gramEnd"/>
      <w:r w:rsidR="00E06901" w:rsidRPr="0012266C">
        <w:rPr>
          <w:rFonts w:eastAsia="標楷體"/>
          <w:sz w:val="28"/>
          <w:szCs w:val="28"/>
        </w:rPr>
        <w:t>資源平台</w:t>
      </w:r>
      <w:r w:rsidR="00A716C1" w:rsidRPr="0012266C">
        <w:rPr>
          <w:rFonts w:eastAsia="標楷體"/>
          <w:sz w:val="28"/>
          <w:szCs w:val="28"/>
        </w:rPr>
        <w:t>。</w:t>
      </w:r>
    </w:p>
    <w:p w:rsidR="00C665F1" w:rsidRPr="0012266C" w:rsidRDefault="00394ED6" w:rsidP="00C665F1">
      <w:pPr>
        <w:spacing w:line="480" w:lineRule="exact"/>
        <w:ind w:leftChars="425" w:left="1398" w:hanging="378"/>
        <w:jc w:val="both"/>
        <w:rPr>
          <w:sz w:val="28"/>
          <w:szCs w:val="28"/>
        </w:rPr>
      </w:pPr>
      <w:r w:rsidRPr="0012266C">
        <w:rPr>
          <w:rFonts w:eastAsia="標楷體"/>
          <w:sz w:val="28"/>
          <w:szCs w:val="28"/>
        </w:rPr>
        <w:t xml:space="preserve"> </w:t>
      </w:r>
      <w:r w:rsidR="00A716C1" w:rsidRPr="0012266C">
        <w:rPr>
          <w:rFonts w:eastAsia="標楷體"/>
          <w:sz w:val="28"/>
          <w:szCs w:val="28"/>
        </w:rPr>
        <w:t>2.</w:t>
      </w:r>
      <w:r w:rsidR="00A716C1" w:rsidRPr="0012266C">
        <w:rPr>
          <w:rFonts w:eastAsia="標楷體"/>
          <w:sz w:val="28"/>
          <w:szCs w:val="28"/>
        </w:rPr>
        <w:t>計畫內容：</w:t>
      </w:r>
      <w:r w:rsidR="00C665F1" w:rsidRPr="0012266C">
        <w:rPr>
          <w:rFonts w:eastAsia="標楷體"/>
          <w:sz w:val="28"/>
          <w:szCs w:val="28"/>
        </w:rPr>
        <w:t>依南區兒童之家未來發展需求，辦理</w:t>
      </w:r>
      <w:proofErr w:type="gramStart"/>
      <w:r w:rsidR="00C665F1" w:rsidRPr="0012266C">
        <w:rPr>
          <w:rFonts w:eastAsia="標楷體"/>
          <w:sz w:val="28"/>
          <w:szCs w:val="28"/>
        </w:rPr>
        <w:t>院舍遷建</w:t>
      </w:r>
      <w:proofErr w:type="gramEnd"/>
      <w:r w:rsidR="00C665F1" w:rsidRPr="0012266C">
        <w:rPr>
          <w:rFonts w:eastAsia="標楷體"/>
          <w:sz w:val="28"/>
          <w:szCs w:val="28"/>
        </w:rPr>
        <w:t>工程，預計興建</w:t>
      </w:r>
      <w:r w:rsidR="00C665F1" w:rsidRPr="0012266C">
        <w:rPr>
          <w:rFonts w:eastAsia="標楷體"/>
          <w:sz w:val="28"/>
          <w:szCs w:val="28"/>
        </w:rPr>
        <w:t xml:space="preserve">3-4 </w:t>
      </w:r>
      <w:r w:rsidR="00C665F1" w:rsidRPr="0012266C">
        <w:rPr>
          <w:rFonts w:eastAsia="標楷體"/>
          <w:sz w:val="28"/>
          <w:szCs w:val="28"/>
        </w:rPr>
        <w:t>棟建築物</w:t>
      </w:r>
      <w:r w:rsidR="00C665F1" w:rsidRPr="0012266C">
        <w:rPr>
          <w:rFonts w:eastAsia="標楷體"/>
          <w:sz w:val="28"/>
          <w:szCs w:val="28"/>
        </w:rPr>
        <w:t>(</w:t>
      </w:r>
      <w:r w:rsidR="00C665F1" w:rsidRPr="0012266C">
        <w:rPr>
          <w:rFonts w:eastAsia="標楷體"/>
          <w:sz w:val="28"/>
          <w:szCs w:val="28"/>
        </w:rPr>
        <w:t>行政大樓暨活動中心、家童宿舍</w:t>
      </w:r>
      <w:r w:rsidR="00C665F1" w:rsidRPr="0012266C">
        <w:rPr>
          <w:rFonts w:eastAsia="標楷體"/>
          <w:sz w:val="28"/>
          <w:szCs w:val="28"/>
        </w:rPr>
        <w:t>A</w:t>
      </w:r>
      <w:r w:rsidR="00C665F1" w:rsidRPr="0012266C">
        <w:rPr>
          <w:rFonts w:eastAsia="標楷體"/>
          <w:sz w:val="28"/>
          <w:szCs w:val="28"/>
        </w:rPr>
        <w:t>、</w:t>
      </w:r>
      <w:r w:rsidR="00C665F1" w:rsidRPr="0012266C">
        <w:rPr>
          <w:rFonts w:eastAsia="標楷體"/>
          <w:sz w:val="28"/>
          <w:szCs w:val="28"/>
        </w:rPr>
        <w:t>B</w:t>
      </w:r>
      <w:r w:rsidR="00C665F1" w:rsidRPr="0012266C">
        <w:rPr>
          <w:rFonts w:eastAsia="標楷體"/>
          <w:sz w:val="28"/>
          <w:szCs w:val="28"/>
        </w:rPr>
        <w:t>棟及自立生活家園</w:t>
      </w:r>
      <w:r w:rsidR="00C665F1" w:rsidRPr="0012266C">
        <w:rPr>
          <w:rFonts w:eastAsia="標楷體"/>
          <w:sz w:val="28"/>
          <w:szCs w:val="28"/>
        </w:rPr>
        <w:t>(</w:t>
      </w:r>
      <w:r w:rsidR="00C665F1" w:rsidRPr="0012266C">
        <w:rPr>
          <w:rFonts w:eastAsia="標楷體"/>
          <w:sz w:val="28"/>
          <w:szCs w:val="28"/>
        </w:rPr>
        <w:t>棟</w:t>
      </w:r>
      <w:r w:rsidR="00C665F1" w:rsidRPr="0012266C">
        <w:rPr>
          <w:rFonts w:eastAsia="標楷體"/>
          <w:sz w:val="28"/>
          <w:szCs w:val="28"/>
        </w:rPr>
        <w:t>)</w:t>
      </w:r>
      <w:r w:rsidR="00C665F1" w:rsidRPr="0012266C">
        <w:rPr>
          <w:rFonts w:eastAsia="標楷體"/>
          <w:sz w:val="28"/>
          <w:szCs w:val="28"/>
        </w:rPr>
        <w:t>、多功能球場及地下室停車空間等</w:t>
      </w:r>
      <w:r w:rsidR="00C665F1" w:rsidRPr="0012266C">
        <w:rPr>
          <w:rFonts w:eastAsia="標楷體"/>
          <w:sz w:val="28"/>
          <w:szCs w:val="28"/>
        </w:rPr>
        <w:t>)</w:t>
      </w:r>
      <w:r w:rsidR="00C665F1" w:rsidRPr="0012266C">
        <w:rPr>
          <w:rFonts w:eastAsia="標楷體"/>
          <w:sz w:val="28"/>
          <w:szCs w:val="28"/>
        </w:rPr>
        <w:t>。</w:t>
      </w:r>
    </w:p>
    <w:p w:rsidR="00E06901" w:rsidRPr="0012266C" w:rsidRDefault="00394ED6" w:rsidP="00E06901">
      <w:pPr>
        <w:spacing w:line="480" w:lineRule="exact"/>
        <w:ind w:leftChars="425" w:left="1216" w:hangingChars="70" w:hanging="196"/>
        <w:jc w:val="both"/>
        <w:rPr>
          <w:rFonts w:eastAsia="標楷體"/>
          <w:sz w:val="28"/>
          <w:szCs w:val="28"/>
        </w:rPr>
      </w:pPr>
      <w:r w:rsidRPr="0012266C">
        <w:rPr>
          <w:rFonts w:eastAsia="標楷體"/>
          <w:sz w:val="28"/>
          <w:szCs w:val="28"/>
        </w:rPr>
        <w:t xml:space="preserve"> </w:t>
      </w:r>
      <w:r w:rsidR="00E06901" w:rsidRPr="0012266C">
        <w:rPr>
          <w:rFonts w:eastAsia="標楷體"/>
          <w:sz w:val="28"/>
          <w:szCs w:val="28"/>
        </w:rPr>
        <w:t>3.</w:t>
      </w:r>
      <w:r w:rsidR="00E06901" w:rsidRPr="0012266C">
        <w:rPr>
          <w:rFonts w:eastAsia="標楷體"/>
          <w:sz w:val="28"/>
          <w:szCs w:val="28"/>
        </w:rPr>
        <w:t>計畫期間：自</w:t>
      </w:r>
      <w:r w:rsidR="00E06901" w:rsidRPr="0012266C">
        <w:rPr>
          <w:rFonts w:eastAsia="標楷體"/>
          <w:sz w:val="28"/>
          <w:szCs w:val="28"/>
        </w:rPr>
        <w:t>104</w:t>
      </w:r>
      <w:r w:rsidR="00E06901" w:rsidRPr="0012266C">
        <w:rPr>
          <w:rFonts w:eastAsia="標楷體"/>
          <w:sz w:val="28"/>
          <w:szCs w:val="28"/>
        </w:rPr>
        <w:t>年起至</w:t>
      </w:r>
      <w:r w:rsidR="00E06901" w:rsidRPr="0012266C">
        <w:rPr>
          <w:rFonts w:eastAsia="標楷體"/>
          <w:sz w:val="28"/>
          <w:szCs w:val="28"/>
        </w:rPr>
        <w:t>10</w:t>
      </w:r>
      <w:r w:rsidR="0096207B" w:rsidRPr="0012266C">
        <w:rPr>
          <w:rFonts w:eastAsia="標楷體"/>
          <w:sz w:val="28"/>
          <w:szCs w:val="28"/>
        </w:rPr>
        <w:t>8</w:t>
      </w:r>
      <w:r w:rsidR="00E06901" w:rsidRPr="0012266C">
        <w:rPr>
          <w:rFonts w:eastAsia="標楷體"/>
          <w:sz w:val="28"/>
          <w:szCs w:val="28"/>
        </w:rPr>
        <w:t>年止，共計</w:t>
      </w:r>
      <w:r w:rsidR="0096207B" w:rsidRPr="0012266C">
        <w:rPr>
          <w:rFonts w:eastAsia="標楷體"/>
          <w:sz w:val="28"/>
          <w:szCs w:val="28"/>
        </w:rPr>
        <w:t>5</w:t>
      </w:r>
      <w:r w:rsidR="00E06901" w:rsidRPr="0012266C">
        <w:rPr>
          <w:rFonts w:eastAsia="標楷體"/>
          <w:sz w:val="28"/>
          <w:szCs w:val="28"/>
        </w:rPr>
        <w:t>年。</w:t>
      </w:r>
    </w:p>
    <w:p w:rsidR="0096207B" w:rsidRPr="0012266C" w:rsidRDefault="00394ED6" w:rsidP="0096207B">
      <w:pPr>
        <w:spacing w:line="480" w:lineRule="exact"/>
        <w:ind w:leftChars="425" w:left="1216" w:hangingChars="70" w:hanging="196"/>
        <w:jc w:val="both"/>
        <w:rPr>
          <w:rFonts w:eastAsia="標楷體"/>
          <w:sz w:val="28"/>
          <w:szCs w:val="28"/>
        </w:rPr>
      </w:pPr>
      <w:r w:rsidRPr="0012266C">
        <w:rPr>
          <w:rFonts w:eastAsia="標楷體"/>
          <w:sz w:val="28"/>
          <w:szCs w:val="28"/>
        </w:rPr>
        <w:t xml:space="preserve"> </w:t>
      </w:r>
      <w:r w:rsidR="0096207B" w:rsidRPr="0012266C">
        <w:rPr>
          <w:rFonts w:eastAsia="標楷體"/>
          <w:sz w:val="28"/>
          <w:szCs w:val="28"/>
        </w:rPr>
        <w:t>4.</w:t>
      </w:r>
      <w:r w:rsidR="0096207B" w:rsidRPr="0012266C">
        <w:rPr>
          <w:rFonts w:eastAsia="標楷體"/>
          <w:sz w:val="28"/>
          <w:szCs w:val="28"/>
        </w:rPr>
        <w:t>計畫經費總額及資金來源：</w:t>
      </w:r>
    </w:p>
    <w:p w:rsidR="0096207B" w:rsidRPr="0012266C" w:rsidRDefault="00567581" w:rsidP="0096207B">
      <w:pPr>
        <w:spacing w:line="480" w:lineRule="exact"/>
        <w:ind w:left="1656" w:right="140" w:hanging="295"/>
        <w:jc w:val="right"/>
        <w:rPr>
          <w:rFonts w:eastAsia="標楷體"/>
          <w:szCs w:val="24"/>
        </w:rPr>
      </w:pPr>
      <w:r w:rsidRPr="0012266C">
        <w:rPr>
          <w:rFonts w:eastAsia="標楷體"/>
          <w:szCs w:val="24"/>
        </w:rPr>
        <w:t xml:space="preserve">  </w:t>
      </w:r>
      <w:r w:rsidR="0096207B" w:rsidRPr="0012266C">
        <w:rPr>
          <w:rFonts w:eastAsia="標楷體"/>
          <w:szCs w:val="24"/>
        </w:rPr>
        <w:t>單位：新臺幣千元</w:t>
      </w:r>
    </w:p>
    <w:tbl>
      <w:tblPr>
        <w:tblW w:w="8280" w:type="dxa"/>
        <w:tblInd w:w="1288" w:type="dxa"/>
        <w:tblCellMar>
          <w:left w:w="28" w:type="dxa"/>
          <w:right w:w="28" w:type="dxa"/>
        </w:tblCellMar>
        <w:tblLook w:val="0000" w:firstRow="0" w:lastRow="0" w:firstColumn="0" w:lastColumn="0" w:noHBand="0" w:noVBand="0"/>
      </w:tblPr>
      <w:tblGrid>
        <w:gridCol w:w="720"/>
        <w:gridCol w:w="1440"/>
        <w:gridCol w:w="1080"/>
        <w:gridCol w:w="1260"/>
        <w:gridCol w:w="1044"/>
        <w:gridCol w:w="1134"/>
        <w:gridCol w:w="1602"/>
      </w:tblGrid>
      <w:tr w:rsidR="00B011F7" w:rsidRPr="0012266C" w:rsidTr="00CB185F">
        <w:trPr>
          <w:trHeight w:val="330"/>
          <w:tblHead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207B" w:rsidRPr="0012266C" w:rsidRDefault="0096207B" w:rsidP="006F6EF2">
            <w:pPr>
              <w:widowControl/>
              <w:jc w:val="center"/>
              <w:rPr>
                <w:rFonts w:eastAsia="標楷體"/>
                <w:kern w:val="0"/>
                <w:szCs w:val="24"/>
              </w:rPr>
            </w:pPr>
            <w:r w:rsidRPr="0012266C">
              <w:rPr>
                <w:rFonts w:eastAsia="標楷體"/>
                <w:kern w:val="0"/>
                <w:szCs w:val="24"/>
              </w:rPr>
              <w:t>年度</w:t>
            </w:r>
          </w:p>
        </w:tc>
        <w:tc>
          <w:tcPr>
            <w:tcW w:w="2520" w:type="dxa"/>
            <w:gridSpan w:val="2"/>
            <w:tcBorders>
              <w:top w:val="single" w:sz="4" w:space="0" w:color="auto"/>
              <w:left w:val="nil"/>
              <w:bottom w:val="single" w:sz="4" w:space="0" w:color="auto"/>
              <w:right w:val="single" w:sz="4" w:space="0" w:color="auto"/>
            </w:tcBorders>
            <w:shd w:val="clear" w:color="auto" w:fill="auto"/>
            <w:vAlign w:val="center"/>
          </w:tcPr>
          <w:p w:rsidR="0096207B" w:rsidRPr="0012266C" w:rsidRDefault="0096207B" w:rsidP="006F6EF2">
            <w:pPr>
              <w:jc w:val="distribute"/>
              <w:rPr>
                <w:rFonts w:eastAsia="標楷體"/>
                <w:kern w:val="0"/>
                <w:szCs w:val="24"/>
              </w:rPr>
            </w:pPr>
            <w:r w:rsidRPr="0012266C">
              <w:rPr>
                <w:rFonts w:eastAsia="標楷體"/>
                <w:kern w:val="0"/>
                <w:szCs w:val="24"/>
              </w:rPr>
              <w:t>預算數</w:t>
            </w:r>
          </w:p>
        </w:tc>
        <w:tc>
          <w:tcPr>
            <w:tcW w:w="5040" w:type="dxa"/>
            <w:gridSpan w:val="4"/>
            <w:tcBorders>
              <w:top w:val="single" w:sz="4" w:space="0" w:color="auto"/>
              <w:left w:val="nil"/>
              <w:bottom w:val="single" w:sz="4" w:space="0" w:color="auto"/>
              <w:right w:val="single" w:sz="4" w:space="0" w:color="000000"/>
            </w:tcBorders>
            <w:shd w:val="clear" w:color="auto" w:fill="auto"/>
            <w:vAlign w:val="center"/>
          </w:tcPr>
          <w:p w:rsidR="0096207B" w:rsidRPr="0012266C" w:rsidRDefault="0096207B" w:rsidP="006F6EF2">
            <w:pPr>
              <w:widowControl/>
              <w:jc w:val="center"/>
              <w:rPr>
                <w:rFonts w:eastAsia="標楷體"/>
                <w:kern w:val="0"/>
                <w:szCs w:val="24"/>
              </w:rPr>
            </w:pPr>
            <w:r w:rsidRPr="0012266C">
              <w:rPr>
                <w:rFonts w:eastAsia="標楷體"/>
                <w:kern w:val="0"/>
                <w:szCs w:val="24"/>
              </w:rPr>
              <w:t>資金來源</w:t>
            </w:r>
          </w:p>
        </w:tc>
      </w:tr>
      <w:tr w:rsidR="00B011F7" w:rsidRPr="0012266C" w:rsidTr="00311C80">
        <w:trPr>
          <w:trHeight w:val="330"/>
          <w:tblHead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207B" w:rsidRPr="0012266C" w:rsidRDefault="0096207B" w:rsidP="006F6EF2">
            <w:pPr>
              <w:widowControl/>
              <w:rPr>
                <w:rFonts w:eastAsia="標楷體"/>
                <w:kern w:val="0"/>
                <w:szCs w:val="24"/>
              </w:rPr>
            </w:pPr>
          </w:p>
        </w:tc>
        <w:tc>
          <w:tcPr>
            <w:tcW w:w="1440" w:type="dxa"/>
            <w:vMerge w:val="restart"/>
            <w:tcBorders>
              <w:top w:val="single" w:sz="4" w:space="0" w:color="auto"/>
              <w:left w:val="single" w:sz="4" w:space="0" w:color="auto"/>
              <w:right w:val="single" w:sz="4" w:space="0" w:color="auto"/>
            </w:tcBorders>
            <w:shd w:val="clear" w:color="auto" w:fill="auto"/>
            <w:vAlign w:val="center"/>
          </w:tcPr>
          <w:p w:rsidR="0096207B" w:rsidRPr="0012266C" w:rsidRDefault="0096207B" w:rsidP="006F6EF2">
            <w:pPr>
              <w:jc w:val="distribute"/>
              <w:rPr>
                <w:rFonts w:eastAsia="標楷體"/>
                <w:kern w:val="0"/>
                <w:szCs w:val="24"/>
              </w:rPr>
            </w:pPr>
            <w:r w:rsidRPr="0012266C">
              <w:rPr>
                <w:rFonts w:eastAsia="標楷體"/>
                <w:kern w:val="0"/>
                <w:szCs w:val="24"/>
              </w:rPr>
              <w:t>行政院核定</w:t>
            </w:r>
          </w:p>
        </w:tc>
        <w:tc>
          <w:tcPr>
            <w:tcW w:w="1080" w:type="dxa"/>
            <w:vMerge w:val="restart"/>
            <w:tcBorders>
              <w:top w:val="single" w:sz="4" w:space="0" w:color="auto"/>
              <w:left w:val="single" w:sz="4" w:space="0" w:color="auto"/>
              <w:right w:val="single" w:sz="4" w:space="0" w:color="auto"/>
            </w:tcBorders>
            <w:shd w:val="clear" w:color="auto" w:fill="auto"/>
            <w:vAlign w:val="center"/>
          </w:tcPr>
          <w:p w:rsidR="0096207B" w:rsidRPr="0012266C" w:rsidRDefault="0096207B" w:rsidP="006F6EF2">
            <w:pPr>
              <w:jc w:val="distribute"/>
              <w:rPr>
                <w:rFonts w:eastAsia="標楷體"/>
                <w:kern w:val="0"/>
                <w:szCs w:val="24"/>
              </w:rPr>
            </w:pPr>
            <w:r w:rsidRPr="0012266C">
              <w:rPr>
                <w:rFonts w:eastAsia="標楷體"/>
                <w:kern w:val="0"/>
                <w:szCs w:val="24"/>
              </w:rPr>
              <w:t>實際編列</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兒童之家</w:t>
            </w:r>
            <w:proofErr w:type="gramStart"/>
            <w:r w:rsidRPr="0012266C">
              <w:rPr>
                <w:rFonts w:eastAsia="標楷體"/>
                <w:kern w:val="0"/>
                <w:szCs w:val="24"/>
              </w:rPr>
              <w:t>院舍遷建</w:t>
            </w:r>
            <w:proofErr w:type="gramEnd"/>
            <w:r w:rsidRPr="0012266C">
              <w:rPr>
                <w:rFonts w:eastAsia="標楷體"/>
                <w:kern w:val="0"/>
                <w:szCs w:val="24"/>
              </w:rPr>
              <w:t>計畫</w:t>
            </w:r>
          </w:p>
        </w:tc>
        <w:tc>
          <w:tcPr>
            <w:tcW w:w="1044" w:type="dxa"/>
            <w:vMerge w:val="restart"/>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福利服務計畫</w:t>
            </w:r>
          </w:p>
        </w:tc>
        <w:tc>
          <w:tcPr>
            <w:tcW w:w="2736" w:type="dxa"/>
            <w:gridSpan w:val="2"/>
            <w:tcBorders>
              <w:top w:val="single" w:sz="4" w:space="0" w:color="auto"/>
              <w:left w:val="nil"/>
              <w:bottom w:val="single" w:sz="4" w:space="0" w:color="auto"/>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roofErr w:type="gramStart"/>
            <w:r w:rsidRPr="0012266C">
              <w:rPr>
                <w:rFonts w:eastAsia="標楷體"/>
                <w:kern w:val="0"/>
                <w:szCs w:val="24"/>
              </w:rPr>
              <w:t>公彩回饋</w:t>
            </w:r>
            <w:proofErr w:type="gramEnd"/>
            <w:r w:rsidRPr="0012266C">
              <w:rPr>
                <w:rFonts w:eastAsia="標楷體"/>
                <w:kern w:val="0"/>
                <w:szCs w:val="24"/>
              </w:rPr>
              <w:t>推展社福計畫</w:t>
            </w:r>
          </w:p>
        </w:tc>
      </w:tr>
      <w:tr w:rsidR="00B011F7" w:rsidRPr="0012266C" w:rsidTr="00311C80">
        <w:trPr>
          <w:trHeight w:val="330"/>
          <w:tblHead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207B" w:rsidRPr="0012266C" w:rsidRDefault="0096207B" w:rsidP="006F6EF2">
            <w:pPr>
              <w:widowControl/>
              <w:rPr>
                <w:rFonts w:eastAsia="標楷體"/>
                <w:kern w:val="0"/>
                <w:szCs w:val="24"/>
              </w:rPr>
            </w:pPr>
          </w:p>
        </w:tc>
        <w:tc>
          <w:tcPr>
            <w:tcW w:w="1440" w:type="dxa"/>
            <w:vMerge/>
            <w:tcBorders>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080" w:type="dxa"/>
            <w:vMerge/>
            <w:tcBorders>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260" w:type="dxa"/>
            <w:vMerge/>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044" w:type="dxa"/>
            <w:vMerge/>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134" w:type="dxa"/>
            <w:tcBorders>
              <w:top w:val="nil"/>
              <w:left w:val="nil"/>
              <w:bottom w:val="single" w:sz="4" w:space="0" w:color="auto"/>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編列數</w:t>
            </w:r>
          </w:p>
        </w:tc>
        <w:tc>
          <w:tcPr>
            <w:tcW w:w="1602" w:type="dxa"/>
            <w:tcBorders>
              <w:top w:val="nil"/>
              <w:left w:val="nil"/>
              <w:bottom w:val="single" w:sz="4" w:space="0" w:color="auto"/>
              <w:right w:val="single" w:sz="4" w:space="0" w:color="auto"/>
            </w:tcBorders>
            <w:shd w:val="clear" w:color="auto" w:fill="auto"/>
            <w:vAlign w:val="center"/>
          </w:tcPr>
          <w:p w:rsidR="0096207B" w:rsidRPr="0012266C" w:rsidRDefault="00311C80" w:rsidP="006F6EF2">
            <w:pPr>
              <w:widowControl/>
              <w:jc w:val="distribute"/>
              <w:rPr>
                <w:rFonts w:eastAsia="標楷體"/>
                <w:kern w:val="0"/>
                <w:szCs w:val="24"/>
              </w:rPr>
            </w:pPr>
            <w:r w:rsidRPr="0012266C">
              <w:rPr>
                <w:rFonts w:eastAsia="標楷體"/>
                <w:kern w:val="0"/>
                <w:szCs w:val="24"/>
              </w:rPr>
              <w:t>核定</w:t>
            </w:r>
            <w:r w:rsidRPr="0012266C">
              <w:rPr>
                <w:rFonts w:eastAsia="標楷體"/>
                <w:kern w:val="0"/>
                <w:szCs w:val="24"/>
              </w:rPr>
              <w:t>[</w:t>
            </w:r>
            <w:r w:rsidRPr="0012266C">
              <w:rPr>
                <w:rFonts w:eastAsia="標楷體"/>
                <w:kern w:val="0"/>
                <w:szCs w:val="24"/>
              </w:rPr>
              <w:t>申請</w:t>
            </w:r>
            <w:r w:rsidRPr="0012266C">
              <w:rPr>
                <w:rFonts w:eastAsia="標楷體"/>
                <w:kern w:val="0"/>
                <w:szCs w:val="24"/>
              </w:rPr>
              <w:t>]</w:t>
            </w:r>
            <w:r w:rsidRPr="0012266C">
              <w:rPr>
                <w:rFonts w:eastAsia="標楷體"/>
                <w:kern w:val="0"/>
                <w:szCs w:val="24"/>
              </w:rPr>
              <w:t>數</w:t>
            </w:r>
          </w:p>
        </w:tc>
      </w:tr>
      <w:tr w:rsidR="00B011F7" w:rsidRPr="0012266C" w:rsidTr="00311C80">
        <w:trPr>
          <w:trHeight w:val="589"/>
        </w:trPr>
        <w:tc>
          <w:tcPr>
            <w:tcW w:w="720" w:type="dxa"/>
            <w:tcBorders>
              <w:top w:val="nil"/>
              <w:left w:val="single" w:sz="4" w:space="0" w:color="auto"/>
              <w:bottom w:val="single" w:sz="4" w:space="0" w:color="auto"/>
              <w:right w:val="single" w:sz="4" w:space="0" w:color="auto"/>
            </w:tcBorders>
            <w:shd w:val="clear" w:color="auto" w:fill="auto"/>
            <w:vAlign w:val="center"/>
          </w:tcPr>
          <w:p w:rsidR="0096207B" w:rsidRPr="0012266C" w:rsidRDefault="0096207B" w:rsidP="000C3E91">
            <w:pPr>
              <w:widowControl/>
              <w:jc w:val="center"/>
              <w:rPr>
                <w:rFonts w:eastAsia="標楷體"/>
                <w:kern w:val="0"/>
                <w:szCs w:val="24"/>
              </w:rPr>
            </w:pPr>
            <w:r w:rsidRPr="0012266C">
              <w:rPr>
                <w:rFonts w:eastAsia="標楷體"/>
                <w:kern w:val="0"/>
                <w:szCs w:val="24"/>
              </w:rPr>
              <w:t>10</w:t>
            </w:r>
            <w:r w:rsidR="000C3E91" w:rsidRPr="0012266C">
              <w:rPr>
                <w:rFonts w:eastAsia="標楷體"/>
                <w:kern w:val="0"/>
                <w:szCs w:val="24"/>
              </w:rPr>
              <w:t>4</w:t>
            </w:r>
          </w:p>
        </w:tc>
        <w:tc>
          <w:tcPr>
            <w:tcW w:w="1440"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2,210</w:t>
            </w:r>
          </w:p>
        </w:tc>
        <w:tc>
          <w:tcPr>
            <w:tcW w:w="1080"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2,210</w:t>
            </w:r>
          </w:p>
        </w:tc>
        <w:tc>
          <w:tcPr>
            <w:tcW w:w="1260" w:type="dxa"/>
            <w:tcBorders>
              <w:top w:val="nil"/>
              <w:left w:val="nil"/>
              <w:bottom w:val="single" w:sz="4" w:space="0" w:color="auto"/>
              <w:right w:val="single" w:sz="4" w:space="0" w:color="auto"/>
            </w:tcBorders>
            <w:shd w:val="clear" w:color="auto" w:fill="auto"/>
            <w:vAlign w:val="center"/>
          </w:tcPr>
          <w:p w:rsidR="0096207B" w:rsidRPr="0012266C" w:rsidRDefault="00BD713D" w:rsidP="009A3DDD">
            <w:pPr>
              <w:widowControl/>
              <w:jc w:val="right"/>
              <w:rPr>
                <w:rFonts w:eastAsia="標楷體"/>
                <w:kern w:val="0"/>
                <w:szCs w:val="24"/>
              </w:rPr>
            </w:pPr>
            <w:r w:rsidRPr="0012266C">
              <w:rPr>
                <w:rFonts w:eastAsia="標楷體"/>
                <w:kern w:val="0"/>
                <w:szCs w:val="24"/>
              </w:rPr>
              <w:t>－</w:t>
            </w:r>
          </w:p>
        </w:tc>
        <w:tc>
          <w:tcPr>
            <w:tcW w:w="1044"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2,210</w:t>
            </w:r>
          </w:p>
        </w:tc>
        <w:tc>
          <w:tcPr>
            <w:tcW w:w="1134"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c>
          <w:tcPr>
            <w:tcW w:w="1602" w:type="dxa"/>
            <w:tcBorders>
              <w:top w:val="single" w:sz="4" w:space="0" w:color="auto"/>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96207B" w:rsidRPr="0012266C" w:rsidRDefault="0096207B" w:rsidP="000C3E91">
            <w:pPr>
              <w:widowControl/>
              <w:jc w:val="center"/>
              <w:rPr>
                <w:rFonts w:eastAsia="標楷體"/>
                <w:kern w:val="0"/>
                <w:szCs w:val="24"/>
              </w:rPr>
            </w:pPr>
            <w:r w:rsidRPr="0012266C">
              <w:rPr>
                <w:rFonts w:eastAsia="標楷體"/>
                <w:kern w:val="0"/>
                <w:szCs w:val="24"/>
              </w:rPr>
              <w:t>10</w:t>
            </w:r>
            <w:r w:rsidR="000C3E91" w:rsidRPr="0012266C">
              <w:rPr>
                <w:rFonts w:eastAsia="標楷體"/>
                <w:kern w:val="0"/>
                <w:szCs w:val="24"/>
              </w:rPr>
              <w:t>5</w:t>
            </w:r>
          </w:p>
        </w:tc>
        <w:tc>
          <w:tcPr>
            <w:tcW w:w="1440" w:type="dxa"/>
            <w:tcBorders>
              <w:top w:val="single" w:sz="4" w:space="0" w:color="auto"/>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9,850</w:t>
            </w:r>
          </w:p>
        </w:tc>
        <w:tc>
          <w:tcPr>
            <w:tcW w:w="1080"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9,850</w:t>
            </w:r>
          </w:p>
        </w:tc>
        <w:tc>
          <w:tcPr>
            <w:tcW w:w="1260" w:type="dxa"/>
            <w:tcBorders>
              <w:top w:val="nil"/>
              <w:left w:val="nil"/>
              <w:bottom w:val="single" w:sz="4" w:space="0" w:color="auto"/>
              <w:right w:val="single" w:sz="4" w:space="0" w:color="auto"/>
            </w:tcBorders>
            <w:shd w:val="clear" w:color="auto" w:fill="auto"/>
            <w:vAlign w:val="center"/>
          </w:tcPr>
          <w:p w:rsidR="0096207B" w:rsidRPr="0012266C" w:rsidRDefault="00BD713D" w:rsidP="009A3DDD">
            <w:pPr>
              <w:widowControl/>
              <w:jc w:val="right"/>
              <w:rPr>
                <w:rFonts w:eastAsia="標楷體"/>
                <w:kern w:val="0"/>
                <w:szCs w:val="24"/>
              </w:rPr>
            </w:pPr>
            <w:r w:rsidRPr="0012266C">
              <w:rPr>
                <w:rFonts w:eastAsia="標楷體"/>
                <w:kern w:val="0"/>
                <w:szCs w:val="24"/>
              </w:rPr>
              <w:t>9,850</w:t>
            </w:r>
          </w:p>
        </w:tc>
        <w:tc>
          <w:tcPr>
            <w:tcW w:w="1044" w:type="dxa"/>
            <w:tcBorders>
              <w:top w:val="nil"/>
              <w:left w:val="nil"/>
              <w:bottom w:val="single" w:sz="4" w:space="0" w:color="auto"/>
              <w:right w:val="single" w:sz="4" w:space="0" w:color="auto"/>
            </w:tcBorders>
            <w:shd w:val="clear" w:color="auto" w:fill="auto"/>
            <w:vAlign w:val="center"/>
          </w:tcPr>
          <w:p w:rsidR="0096207B" w:rsidRPr="0012266C" w:rsidRDefault="00BD713D" w:rsidP="009A3DDD">
            <w:pPr>
              <w:widowControl/>
              <w:jc w:val="right"/>
              <w:rPr>
                <w:rFonts w:eastAsia="標楷體"/>
                <w:kern w:val="0"/>
                <w:szCs w:val="24"/>
              </w:rPr>
            </w:pPr>
            <w:r w:rsidRPr="0012266C">
              <w:rPr>
                <w:rFonts w:eastAsia="標楷體"/>
                <w:kern w:val="0"/>
                <w:szCs w:val="24"/>
              </w:rPr>
              <w:t>－</w:t>
            </w:r>
          </w:p>
        </w:tc>
        <w:tc>
          <w:tcPr>
            <w:tcW w:w="1134"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c>
          <w:tcPr>
            <w:tcW w:w="1602" w:type="dxa"/>
            <w:tcBorders>
              <w:top w:val="single" w:sz="4" w:space="0" w:color="auto"/>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CB185F" w:rsidRPr="0012266C" w:rsidRDefault="00CB185F" w:rsidP="000C3E91">
            <w:pPr>
              <w:widowControl/>
              <w:jc w:val="center"/>
              <w:rPr>
                <w:rFonts w:eastAsia="標楷體"/>
                <w:kern w:val="0"/>
                <w:szCs w:val="24"/>
              </w:rPr>
            </w:pPr>
            <w:r w:rsidRPr="0012266C">
              <w:rPr>
                <w:rFonts w:eastAsia="標楷體"/>
                <w:kern w:val="0"/>
                <w:szCs w:val="24"/>
              </w:rPr>
              <w:t>106</w:t>
            </w:r>
          </w:p>
        </w:tc>
        <w:tc>
          <w:tcPr>
            <w:tcW w:w="1440"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r w:rsidRPr="0012266C">
              <w:rPr>
                <w:rFonts w:eastAsia="標楷體"/>
                <w:kern w:val="0"/>
                <w:szCs w:val="24"/>
              </w:rPr>
              <w:t>72,772</w:t>
            </w:r>
          </w:p>
        </w:tc>
        <w:tc>
          <w:tcPr>
            <w:tcW w:w="1080" w:type="dxa"/>
            <w:tcBorders>
              <w:top w:val="nil"/>
              <w:left w:val="nil"/>
              <w:bottom w:val="single" w:sz="4" w:space="0" w:color="auto"/>
              <w:right w:val="single" w:sz="4" w:space="0" w:color="auto"/>
            </w:tcBorders>
            <w:shd w:val="clear" w:color="auto" w:fill="auto"/>
            <w:vAlign w:val="center"/>
          </w:tcPr>
          <w:p w:rsidR="00CB185F" w:rsidRPr="0012266C" w:rsidRDefault="008D1C60" w:rsidP="009A3DDD">
            <w:pPr>
              <w:widowControl/>
              <w:jc w:val="right"/>
              <w:rPr>
                <w:rFonts w:eastAsia="標楷體"/>
                <w:kern w:val="0"/>
                <w:szCs w:val="24"/>
              </w:rPr>
            </w:pPr>
            <w:r w:rsidRPr="0012266C">
              <w:rPr>
                <w:rFonts w:eastAsia="標楷體"/>
                <w:kern w:val="0"/>
                <w:szCs w:val="24"/>
              </w:rPr>
              <w:t>72,772</w:t>
            </w:r>
          </w:p>
        </w:tc>
        <w:tc>
          <w:tcPr>
            <w:tcW w:w="1260" w:type="dxa"/>
            <w:tcBorders>
              <w:top w:val="nil"/>
              <w:left w:val="nil"/>
              <w:bottom w:val="single" w:sz="4" w:space="0" w:color="auto"/>
              <w:right w:val="single" w:sz="4" w:space="0" w:color="auto"/>
            </w:tcBorders>
            <w:shd w:val="clear" w:color="auto" w:fill="auto"/>
            <w:vAlign w:val="center"/>
          </w:tcPr>
          <w:p w:rsidR="00CB185F" w:rsidRPr="0012266C" w:rsidRDefault="008D1C60" w:rsidP="009A3DDD">
            <w:pPr>
              <w:jc w:val="right"/>
              <w:rPr>
                <w:rFonts w:eastAsia="標楷體"/>
                <w:szCs w:val="24"/>
              </w:rPr>
            </w:pPr>
            <w:r w:rsidRPr="0012266C">
              <w:rPr>
                <w:rFonts w:eastAsia="標楷體"/>
                <w:szCs w:val="24"/>
              </w:rPr>
              <w:t>37,772</w:t>
            </w:r>
          </w:p>
        </w:tc>
        <w:tc>
          <w:tcPr>
            <w:tcW w:w="1044" w:type="dxa"/>
            <w:tcBorders>
              <w:top w:val="nil"/>
              <w:left w:val="nil"/>
              <w:bottom w:val="single" w:sz="4" w:space="0" w:color="auto"/>
              <w:right w:val="single" w:sz="4" w:space="0" w:color="auto"/>
            </w:tcBorders>
            <w:shd w:val="clear" w:color="auto" w:fill="auto"/>
            <w:vAlign w:val="center"/>
          </w:tcPr>
          <w:p w:rsidR="00CB185F" w:rsidRPr="0012266C" w:rsidRDefault="008E533E" w:rsidP="009A3DDD">
            <w:pPr>
              <w:jc w:val="right"/>
              <w:rPr>
                <w:rFonts w:eastAsia="標楷體"/>
                <w:szCs w:val="24"/>
              </w:rPr>
            </w:pPr>
            <w:r w:rsidRPr="0012266C">
              <w:rPr>
                <w:rFonts w:eastAsia="標楷體"/>
                <w:kern w:val="0"/>
                <w:szCs w:val="24"/>
              </w:rPr>
              <w:t>－</w:t>
            </w:r>
          </w:p>
        </w:tc>
        <w:tc>
          <w:tcPr>
            <w:tcW w:w="1134" w:type="dxa"/>
            <w:tcBorders>
              <w:top w:val="nil"/>
              <w:left w:val="nil"/>
              <w:bottom w:val="single" w:sz="4" w:space="0" w:color="auto"/>
              <w:right w:val="single" w:sz="4" w:space="0" w:color="auto"/>
            </w:tcBorders>
            <w:shd w:val="clear" w:color="auto" w:fill="auto"/>
            <w:vAlign w:val="center"/>
          </w:tcPr>
          <w:p w:rsidR="00CB185F" w:rsidRPr="0012266C" w:rsidRDefault="008D1C60" w:rsidP="009A3DDD">
            <w:pPr>
              <w:jc w:val="right"/>
              <w:rPr>
                <w:rFonts w:eastAsia="標楷體"/>
                <w:szCs w:val="24"/>
              </w:rPr>
            </w:pPr>
            <w:r w:rsidRPr="0012266C">
              <w:rPr>
                <w:rFonts w:eastAsia="標楷體"/>
                <w:szCs w:val="24"/>
              </w:rPr>
              <w:t>35,000</w:t>
            </w:r>
          </w:p>
        </w:tc>
        <w:tc>
          <w:tcPr>
            <w:tcW w:w="1602"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311C80" w:rsidP="00311C80">
            <w:pPr>
              <w:jc w:val="right"/>
              <w:rPr>
                <w:rFonts w:eastAsia="標楷體"/>
                <w:szCs w:val="24"/>
              </w:rPr>
            </w:pPr>
            <w:r w:rsidRPr="0012266C">
              <w:rPr>
                <w:kern w:val="0"/>
                <w:sz w:val="28"/>
                <w:szCs w:val="28"/>
              </w:rPr>
              <w:t>[</w:t>
            </w:r>
            <w:r w:rsidRPr="0012266C">
              <w:rPr>
                <w:rFonts w:eastAsia="標楷體"/>
                <w:szCs w:val="24"/>
              </w:rPr>
              <w:t>35,000</w:t>
            </w:r>
            <w:r w:rsidRPr="0012266C">
              <w:rPr>
                <w:kern w:val="0"/>
                <w:sz w:val="28"/>
                <w:szCs w:val="28"/>
              </w:rPr>
              <w:t>]</w:t>
            </w: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CB185F" w:rsidRPr="0012266C" w:rsidRDefault="00CB185F" w:rsidP="000C3E91">
            <w:pPr>
              <w:widowControl/>
              <w:jc w:val="center"/>
              <w:rPr>
                <w:rFonts w:eastAsia="標楷體"/>
                <w:kern w:val="0"/>
                <w:szCs w:val="24"/>
              </w:rPr>
            </w:pPr>
            <w:r w:rsidRPr="0012266C">
              <w:rPr>
                <w:rFonts w:eastAsia="標楷體"/>
                <w:kern w:val="0"/>
                <w:szCs w:val="24"/>
              </w:rPr>
              <w:t>107</w:t>
            </w:r>
          </w:p>
        </w:tc>
        <w:tc>
          <w:tcPr>
            <w:tcW w:w="1440"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r w:rsidRPr="0012266C">
              <w:rPr>
                <w:rFonts w:eastAsia="標楷體"/>
                <w:kern w:val="0"/>
                <w:szCs w:val="24"/>
              </w:rPr>
              <w:t>159,123</w:t>
            </w:r>
          </w:p>
        </w:tc>
        <w:tc>
          <w:tcPr>
            <w:tcW w:w="108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p>
        </w:tc>
        <w:tc>
          <w:tcPr>
            <w:tcW w:w="126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04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13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602"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CB185F" w:rsidRPr="0012266C" w:rsidRDefault="00CB185F" w:rsidP="000C3E91">
            <w:pPr>
              <w:widowControl/>
              <w:jc w:val="center"/>
              <w:rPr>
                <w:rFonts w:eastAsia="標楷體"/>
                <w:kern w:val="0"/>
                <w:szCs w:val="24"/>
              </w:rPr>
            </w:pPr>
            <w:r w:rsidRPr="0012266C">
              <w:rPr>
                <w:rFonts w:eastAsia="標楷體"/>
                <w:kern w:val="0"/>
                <w:szCs w:val="24"/>
              </w:rPr>
              <w:t>108</w:t>
            </w:r>
          </w:p>
        </w:tc>
        <w:tc>
          <w:tcPr>
            <w:tcW w:w="144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r w:rsidRPr="0012266C">
              <w:rPr>
                <w:rFonts w:eastAsia="標楷體"/>
                <w:kern w:val="0"/>
                <w:szCs w:val="24"/>
              </w:rPr>
              <w:t>168,718</w:t>
            </w:r>
          </w:p>
        </w:tc>
        <w:tc>
          <w:tcPr>
            <w:tcW w:w="108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p>
        </w:tc>
        <w:tc>
          <w:tcPr>
            <w:tcW w:w="126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04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13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602"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r>
      <w:tr w:rsidR="00B011F7" w:rsidRPr="0012266C" w:rsidTr="002E720B">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693864" w:rsidRPr="0012266C" w:rsidRDefault="00693864" w:rsidP="006F6EF2">
            <w:pPr>
              <w:widowControl/>
              <w:jc w:val="center"/>
              <w:rPr>
                <w:rFonts w:eastAsia="標楷體"/>
                <w:kern w:val="0"/>
                <w:szCs w:val="24"/>
              </w:rPr>
            </w:pPr>
            <w:r w:rsidRPr="0012266C">
              <w:rPr>
                <w:rFonts w:eastAsia="標楷體"/>
                <w:kern w:val="0"/>
                <w:szCs w:val="24"/>
              </w:rPr>
              <w:t>合計</w:t>
            </w:r>
          </w:p>
        </w:tc>
        <w:tc>
          <w:tcPr>
            <w:tcW w:w="1440" w:type="dxa"/>
            <w:tcBorders>
              <w:top w:val="nil"/>
              <w:left w:val="nil"/>
              <w:bottom w:val="single" w:sz="4" w:space="0" w:color="auto"/>
              <w:right w:val="single" w:sz="4" w:space="0" w:color="auto"/>
            </w:tcBorders>
            <w:shd w:val="clear" w:color="auto" w:fill="auto"/>
            <w:vAlign w:val="center"/>
          </w:tcPr>
          <w:p w:rsidR="00693864" w:rsidRPr="0012266C" w:rsidRDefault="00693864" w:rsidP="009A3DDD">
            <w:pPr>
              <w:widowControl/>
              <w:jc w:val="right"/>
              <w:rPr>
                <w:rFonts w:eastAsia="標楷體"/>
                <w:kern w:val="0"/>
                <w:szCs w:val="24"/>
              </w:rPr>
            </w:pPr>
            <w:r w:rsidRPr="0012266C">
              <w:rPr>
                <w:rFonts w:eastAsia="標楷體"/>
                <w:kern w:val="0"/>
                <w:szCs w:val="24"/>
              </w:rPr>
              <w:t>412,673</w:t>
            </w:r>
          </w:p>
        </w:tc>
        <w:tc>
          <w:tcPr>
            <w:tcW w:w="1080" w:type="dxa"/>
            <w:tcBorders>
              <w:top w:val="nil"/>
              <w:left w:val="nil"/>
              <w:bottom w:val="single" w:sz="4" w:space="0" w:color="auto"/>
              <w:right w:val="single" w:sz="4" w:space="0" w:color="auto"/>
            </w:tcBorders>
            <w:shd w:val="clear" w:color="auto" w:fill="auto"/>
            <w:vAlign w:val="center"/>
          </w:tcPr>
          <w:p w:rsidR="00693864" w:rsidRPr="0012266C" w:rsidRDefault="008D1C60" w:rsidP="003940A8">
            <w:pPr>
              <w:widowControl/>
              <w:jc w:val="right"/>
              <w:rPr>
                <w:rFonts w:eastAsia="標楷體"/>
                <w:kern w:val="0"/>
                <w:szCs w:val="24"/>
              </w:rPr>
            </w:pPr>
            <w:r w:rsidRPr="0012266C">
              <w:rPr>
                <w:rFonts w:eastAsia="標楷體"/>
                <w:kern w:val="0"/>
                <w:szCs w:val="24"/>
              </w:rPr>
              <w:t>84,832</w:t>
            </w:r>
          </w:p>
        </w:tc>
        <w:tc>
          <w:tcPr>
            <w:tcW w:w="1260" w:type="dxa"/>
            <w:tcBorders>
              <w:top w:val="nil"/>
              <w:left w:val="nil"/>
              <w:bottom w:val="single" w:sz="4" w:space="0" w:color="auto"/>
              <w:right w:val="single" w:sz="4" w:space="0" w:color="auto"/>
            </w:tcBorders>
            <w:shd w:val="clear" w:color="auto" w:fill="auto"/>
            <w:vAlign w:val="center"/>
          </w:tcPr>
          <w:p w:rsidR="00693864" w:rsidRPr="0012266C" w:rsidRDefault="008D1C60" w:rsidP="003940A8">
            <w:pPr>
              <w:widowControl/>
              <w:jc w:val="right"/>
              <w:rPr>
                <w:rFonts w:eastAsia="標楷體"/>
                <w:kern w:val="0"/>
                <w:szCs w:val="24"/>
              </w:rPr>
            </w:pPr>
            <w:r w:rsidRPr="0012266C">
              <w:rPr>
                <w:rFonts w:eastAsia="標楷體"/>
                <w:kern w:val="0"/>
                <w:szCs w:val="24"/>
              </w:rPr>
              <w:t>47,622</w:t>
            </w:r>
          </w:p>
        </w:tc>
        <w:tc>
          <w:tcPr>
            <w:tcW w:w="1044" w:type="dxa"/>
            <w:tcBorders>
              <w:top w:val="nil"/>
              <w:left w:val="nil"/>
              <w:bottom w:val="single" w:sz="4" w:space="0" w:color="auto"/>
              <w:right w:val="single" w:sz="4" w:space="0" w:color="auto"/>
            </w:tcBorders>
            <w:shd w:val="clear" w:color="auto" w:fill="auto"/>
            <w:vAlign w:val="center"/>
          </w:tcPr>
          <w:p w:rsidR="00693864" w:rsidRPr="0012266C" w:rsidRDefault="003940A8" w:rsidP="003940A8">
            <w:pPr>
              <w:widowControl/>
              <w:jc w:val="right"/>
              <w:rPr>
                <w:rFonts w:eastAsia="標楷體"/>
                <w:kern w:val="0"/>
                <w:szCs w:val="24"/>
              </w:rPr>
            </w:pPr>
            <w:r w:rsidRPr="0012266C">
              <w:rPr>
                <w:rFonts w:eastAsia="標楷體"/>
                <w:kern w:val="0"/>
                <w:szCs w:val="24"/>
              </w:rPr>
              <w:t>2,210</w:t>
            </w:r>
          </w:p>
        </w:tc>
        <w:tc>
          <w:tcPr>
            <w:tcW w:w="1134" w:type="dxa"/>
            <w:tcBorders>
              <w:top w:val="nil"/>
              <w:left w:val="nil"/>
              <w:bottom w:val="single" w:sz="4" w:space="0" w:color="auto"/>
              <w:right w:val="single" w:sz="4" w:space="0" w:color="auto"/>
            </w:tcBorders>
            <w:shd w:val="clear" w:color="auto" w:fill="auto"/>
            <w:vAlign w:val="center"/>
          </w:tcPr>
          <w:p w:rsidR="00693864" w:rsidRPr="0012266C" w:rsidRDefault="008D1C60" w:rsidP="008D1C60">
            <w:pPr>
              <w:jc w:val="right"/>
              <w:rPr>
                <w:rFonts w:eastAsia="標楷體"/>
                <w:szCs w:val="24"/>
              </w:rPr>
            </w:pPr>
            <w:r w:rsidRPr="0012266C">
              <w:rPr>
                <w:rFonts w:eastAsia="標楷體"/>
                <w:szCs w:val="24"/>
              </w:rPr>
              <w:t>35,000</w:t>
            </w:r>
          </w:p>
        </w:tc>
        <w:tc>
          <w:tcPr>
            <w:tcW w:w="1602" w:type="dxa"/>
            <w:tcBorders>
              <w:top w:val="single" w:sz="4" w:space="0" w:color="auto"/>
              <w:left w:val="nil"/>
              <w:bottom w:val="single" w:sz="4" w:space="0" w:color="auto"/>
              <w:right w:val="single" w:sz="4" w:space="0" w:color="auto"/>
            </w:tcBorders>
            <w:shd w:val="clear" w:color="auto" w:fill="auto"/>
            <w:vAlign w:val="center"/>
          </w:tcPr>
          <w:p w:rsidR="00693864" w:rsidRPr="0012266C" w:rsidRDefault="00311C80" w:rsidP="002E720B">
            <w:pPr>
              <w:widowControl/>
              <w:jc w:val="right"/>
              <w:rPr>
                <w:rFonts w:eastAsia="標楷體"/>
                <w:kern w:val="0"/>
                <w:szCs w:val="24"/>
              </w:rPr>
            </w:pPr>
            <w:r w:rsidRPr="0012266C">
              <w:rPr>
                <w:kern w:val="0"/>
                <w:sz w:val="28"/>
                <w:szCs w:val="28"/>
              </w:rPr>
              <w:t>[</w:t>
            </w:r>
            <w:r w:rsidRPr="0012266C">
              <w:rPr>
                <w:rFonts w:eastAsia="標楷體"/>
                <w:szCs w:val="24"/>
              </w:rPr>
              <w:t>35,000</w:t>
            </w:r>
            <w:r w:rsidRPr="0012266C">
              <w:rPr>
                <w:kern w:val="0"/>
                <w:sz w:val="28"/>
                <w:szCs w:val="28"/>
              </w:rPr>
              <w:t>]</w:t>
            </w:r>
          </w:p>
        </w:tc>
      </w:tr>
    </w:tbl>
    <w:p w:rsidR="000C3E91" w:rsidRPr="0012266C" w:rsidRDefault="00394ED6" w:rsidP="000C3E91">
      <w:pPr>
        <w:spacing w:line="480" w:lineRule="exact"/>
        <w:ind w:leftChars="425" w:left="1216" w:hangingChars="70" w:hanging="196"/>
        <w:jc w:val="both"/>
        <w:rPr>
          <w:rFonts w:eastAsia="標楷體"/>
          <w:sz w:val="28"/>
          <w:szCs w:val="28"/>
        </w:rPr>
      </w:pPr>
      <w:r w:rsidRPr="0012266C">
        <w:rPr>
          <w:rFonts w:eastAsia="標楷體"/>
          <w:sz w:val="28"/>
          <w:szCs w:val="28"/>
        </w:rPr>
        <w:lastRenderedPageBreak/>
        <w:t xml:space="preserve"> </w:t>
      </w:r>
      <w:r w:rsidR="000C3E91" w:rsidRPr="0012266C">
        <w:rPr>
          <w:rFonts w:eastAsia="標楷體"/>
          <w:sz w:val="28"/>
          <w:szCs w:val="28"/>
        </w:rPr>
        <w:t>5.</w:t>
      </w:r>
      <w:r w:rsidR="000C3E91" w:rsidRPr="0012266C">
        <w:rPr>
          <w:rFonts w:eastAsia="標楷體"/>
          <w:sz w:val="28"/>
          <w:szCs w:val="28"/>
        </w:rPr>
        <w:t>效益分析：</w:t>
      </w:r>
    </w:p>
    <w:p w:rsidR="005262BD" w:rsidRPr="0012266C" w:rsidRDefault="005262BD" w:rsidP="00130361">
      <w:pPr>
        <w:spacing w:line="480" w:lineRule="exact"/>
        <w:ind w:leftChars="510" w:left="1714" w:hangingChars="175" w:hanging="490"/>
        <w:jc w:val="both"/>
        <w:rPr>
          <w:rFonts w:eastAsia="標楷體"/>
          <w:sz w:val="28"/>
          <w:szCs w:val="28"/>
        </w:rPr>
      </w:pPr>
      <w:r w:rsidRPr="0012266C">
        <w:rPr>
          <w:rFonts w:eastAsia="標楷體"/>
          <w:sz w:val="28"/>
          <w:szCs w:val="28"/>
        </w:rPr>
        <w:t xml:space="preserve"> </w:t>
      </w:r>
      <w:r w:rsidR="00693864" w:rsidRPr="0012266C">
        <w:rPr>
          <w:rFonts w:eastAsia="標楷體"/>
          <w:sz w:val="28"/>
          <w:szCs w:val="28"/>
        </w:rPr>
        <w:t>(1)</w:t>
      </w:r>
      <w:r w:rsidRPr="0012266C">
        <w:rPr>
          <w:rFonts w:eastAsia="標楷體"/>
          <w:sz w:val="28"/>
          <w:szCs w:val="28"/>
        </w:rPr>
        <w:t>展現政府建構社會安全網，承擔照顧弱勢兒童及少年責任，符合社會期待。</w:t>
      </w:r>
    </w:p>
    <w:p w:rsidR="005262BD" w:rsidRPr="0012266C" w:rsidRDefault="00394ED6" w:rsidP="005262BD">
      <w:pPr>
        <w:spacing w:line="480" w:lineRule="exact"/>
        <w:ind w:leftChars="510" w:left="1784" w:hangingChars="200" w:hanging="560"/>
        <w:jc w:val="both"/>
        <w:rPr>
          <w:rFonts w:eastAsia="標楷體"/>
          <w:sz w:val="28"/>
          <w:szCs w:val="28"/>
        </w:rPr>
      </w:pPr>
      <w:r w:rsidRPr="0012266C">
        <w:rPr>
          <w:rFonts w:eastAsia="標楷體"/>
          <w:sz w:val="28"/>
          <w:szCs w:val="28"/>
        </w:rPr>
        <w:t xml:space="preserve"> </w:t>
      </w:r>
      <w:r w:rsidR="00693864" w:rsidRPr="0012266C">
        <w:rPr>
          <w:rFonts w:eastAsia="標楷體"/>
          <w:sz w:val="28"/>
          <w:szCs w:val="28"/>
        </w:rPr>
        <w:t>(2)</w:t>
      </w:r>
      <w:r w:rsidR="005262BD" w:rsidRPr="0012266C">
        <w:rPr>
          <w:rFonts w:eastAsia="標楷體"/>
          <w:sz w:val="28"/>
          <w:szCs w:val="28"/>
        </w:rPr>
        <w:t>培養服務對象多元及自立能力。</w:t>
      </w:r>
    </w:p>
    <w:p w:rsidR="00E06901" w:rsidRPr="0012266C" w:rsidRDefault="005262BD" w:rsidP="00130361">
      <w:pPr>
        <w:spacing w:line="480" w:lineRule="exact"/>
        <w:ind w:leftChars="510" w:left="1714" w:hangingChars="175" w:hanging="490"/>
        <w:jc w:val="both"/>
        <w:rPr>
          <w:rFonts w:eastAsia="標楷體"/>
          <w:sz w:val="28"/>
          <w:szCs w:val="28"/>
        </w:rPr>
      </w:pPr>
      <w:r w:rsidRPr="0012266C">
        <w:rPr>
          <w:rFonts w:eastAsia="標楷體"/>
          <w:sz w:val="28"/>
          <w:szCs w:val="28"/>
        </w:rPr>
        <w:t xml:space="preserve"> (3)</w:t>
      </w:r>
      <w:r w:rsidR="00693864" w:rsidRPr="0012266C">
        <w:rPr>
          <w:rFonts w:eastAsia="標楷體"/>
          <w:sz w:val="28"/>
          <w:szCs w:val="28"/>
        </w:rPr>
        <w:t>滿足家童各項學習需求，建立有效之安置教養、輔導功能，提升服務品質。</w:t>
      </w:r>
    </w:p>
    <w:p w:rsidR="00E06673" w:rsidRPr="0012266C" w:rsidRDefault="00E06673" w:rsidP="00E06673">
      <w:pPr>
        <w:spacing w:line="480" w:lineRule="exact"/>
        <w:ind w:leftChars="285" w:left="1174" w:hangingChars="175" w:hanging="490"/>
        <w:jc w:val="both"/>
        <w:rPr>
          <w:rFonts w:eastAsia="標楷體"/>
          <w:bCs/>
          <w:sz w:val="28"/>
          <w:szCs w:val="28"/>
        </w:rPr>
      </w:pPr>
      <w:r w:rsidRPr="0012266C">
        <w:rPr>
          <w:rFonts w:eastAsia="標楷體"/>
          <w:bCs/>
          <w:sz w:val="28"/>
          <w:szCs w:val="28"/>
        </w:rPr>
        <w:t>(</w:t>
      </w:r>
      <w:r w:rsidRPr="0012266C">
        <w:rPr>
          <w:rFonts w:eastAsia="標楷體"/>
          <w:bCs/>
          <w:sz w:val="28"/>
          <w:szCs w:val="28"/>
        </w:rPr>
        <w:t>五</w:t>
      </w:r>
      <w:r w:rsidRPr="0012266C">
        <w:rPr>
          <w:rFonts w:eastAsia="標楷體"/>
          <w:bCs/>
          <w:sz w:val="28"/>
          <w:szCs w:val="28"/>
        </w:rPr>
        <w:t>)</w:t>
      </w:r>
      <w:r w:rsidRPr="0012266C">
        <w:rPr>
          <w:rFonts w:eastAsia="標楷體"/>
          <w:bCs/>
          <w:sz w:val="28"/>
          <w:szCs w:val="28"/>
        </w:rPr>
        <w:t>均衡長照服務促進計畫－</w:t>
      </w:r>
      <w:r w:rsidRPr="0012266C">
        <w:rPr>
          <w:rFonts w:eastAsia="標楷體"/>
          <w:sz w:val="28"/>
          <w:szCs w:val="28"/>
        </w:rPr>
        <w:t>推動長照政策相關事項，提升原住民</w:t>
      </w:r>
      <w:r w:rsidR="00C47FBD">
        <w:rPr>
          <w:rFonts w:eastAsia="標楷體" w:hint="eastAsia"/>
          <w:sz w:val="28"/>
          <w:szCs w:val="28"/>
        </w:rPr>
        <w:t>族</w:t>
      </w:r>
      <w:r w:rsidRPr="0012266C">
        <w:rPr>
          <w:rFonts w:eastAsia="標楷體"/>
          <w:sz w:val="28"/>
          <w:szCs w:val="28"/>
        </w:rPr>
        <w:t>地區、</w:t>
      </w:r>
      <w:r w:rsidR="00874F18">
        <w:rPr>
          <w:rFonts w:eastAsia="標楷體" w:hint="eastAsia"/>
          <w:sz w:val="28"/>
          <w:szCs w:val="28"/>
        </w:rPr>
        <w:t>離島</w:t>
      </w:r>
      <w:r w:rsidRPr="0012266C">
        <w:rPr>
          <w:rFonts w:eastAsia="標楷體"/>
          <w:sz w:val="28"/>
          <w:szCs w:val="28"/>
        </w:rPr>
        <w:t>及</w:t>
      </w:r>
      <w:r w:rsidR="00874F18">
        <w:rPr>
          <w:rFonts w:eastAsia="標楷體" w:hint="eastAsia"/>
          <w:sz w:val="28"/>
          <w:szCs w:val="28"/>
        </w:rPr>
        <w:t>其他</w:t>
      </w:r>
      <w:r w:rsidRPr="0012266C">
        <w:rPr>
          <w:rFonts w:eastAsia="標楷體"/>
          <w:sz w:val="28"/>
          <w:szCs w:val="28"/>
        </w:rPr>
        <w:t>資源不足地區社區化長照服務體系量能，發展建置失智症社區服務，充足長照</w:t>
      </w:r>
      <w:proofErr w:type="gramStart"/>
      <w:r w:rsidR="00B0655F">
        <w:rPr>
          <w:rFonts w:eastAsia="標楷體" w:hint="eastAsia"/>
          <w:sz w:val="28"/>
          <w:szCs w:val="28"/>
        </w:rPr>
        <w:t>醫</w:t>
      </w:r>
      <w:proofErr w:type="gramEnd"/>
      <w:r w:rsidR="00B0655F">
        <w:rPr>
          <w:rFonts w:eastAsia="標楷體" w:hint="eastAsia"/>
          <w:sz w:val="28"/>
          <w:szCs w:val="28"/>
        </w:rPr>
        <w:t>事專業</w:t>
      </w:r>
      <w:r w:rsidRPr="0012266C">
        <w:rPr>
          <w:rFonts w:eastAsia="標楷體"/>
          <w:sz w:val="28"/>
          <w:szCs w:val="28"/>
        </w:rPr>
        <w:t>服務人力</w:t>
      </w:r>
      <w:r w:rsidRPr="0012266C">
        <w:rPr>
          <w:rFonts w:eastAsia="標楷體"/>
          <w:bCs/>
          <w:sz w:val="28"/>
          <w:szCs w:val="28"/>
        </w:rPr>
        <w:t>，預估所需經費</w:t>
      </w:r>
      <w:r w:rsidRPr="0012266C">
        <w:rPr>
          <w:rFonts w:eastAsia="標楷體"/>
          <w:sz w:val="28"/>
          <w:szCs w:val="28"/>
        </w:rPr>
        <w:t>1</w:t>
      </w:r>
      <w:r w:rsidRPr="0012266C">
        <w:rPr>
          <w:rFonts w:eastAsia="標楷體"/>
          <w:sz w:val="28"/>
          <w:szCs w:val="28"/>
        </w:rPr>
        <w:t>億</w:t>
      </w:r>
      <w:r w:rsidRPr="0012266C">
        <w:rPr>
          <w:rFonts w:eastAsia="標楷體"/>
          <w:sz w:val="28"/>
          <w:szCs w:val="28"/>
        </w:rPr>
        <w:t>8,500</w:t>
      </w:r>
      <w:r w:rsidRPr="0012266C">
        <w:rPr>
          <w:rFonts w:eastAsia="標楷體"/>
          <w:sz w:val="28"/>
          <w:szCs w:val="28"/>
        </w:rPr>
        <w:t>萬元</w:t>
      </w:r>
      <w:r w:rsidR="00520174" w:rsidRPr="0012266C">
        <w:rPr>
          <w:rFonts w:eastAsia="標楷體"/>
          <w:sz w:val="28"/>
          <w:szCs w:val="28"/>
        </w:rPr>
        <w:t>，本計畫為新增計畫，無上年度預算數</w:t>
      </w:r>
      <w:r w:rsidRPr="0012266C">
        <w:rPr>
          <w:rFonts w:eastAsia="標楷體"/>
          <w:sz w:val="28"/>
          <w:szCs w:val="28"/>
        </w:rPr>
        <w:t>。</w:t>
      </w:r>
    </w:p>
    <w:p w:rsidR="00E06673" w:rsidRPr="0012266C" w:rsidRDefault="00E06673" w:rsidP="00E06673">
      <w:pPr>
        <w:spacing w:line="480" w:lineRule="exact"/>
        <w:ind w:leftChars="285" w:left="1174" w:hangingChars="175" w:hanging="490"/>
        <w:jc w:val="both"/>
        <w:rPr>
          <w:rFonts w:eastAsia="標楷體"/>
          <w:sz w:val="28"/>
          <w:szCs w:val="28"/>
        </w:rPr>
      </w:pPr>
      <w:r w:rsidRPr="0012266C">
        <w:rPr>
          <w:rFonts w:eastAsia="標楷體"/>
          <w:bCs/>
          <w:sz w:val="28"/>
          <w:szCs w:val="28"/>
        </w:rPr>
        <w:t>(</w:t>
      </w:r>
      <w:r w:rsidRPr="0012266C">
        <w:rPr>
          <w:rFonts w:eastAsia="標楷體"/>
          <w:bCs/>
          <w:sz w:val="28"/>
          <w:szCs w:val="28"/>
        </w:rPr>
        <w:t>六</w:t>
      </w:r>
      <w:r w:rsidRPr="0012266C">
        <w:rPr>
          <w:rFonts w:eastAsia="標楷體"/>
          <w:bCs/>
          <w:sz w:val="28"/>
          <w:szCs w:val="28"/>
        </w:rPr>
        <w:t>)</w:t>
      </w:r>
      <w:r w:rsidRPr="0012266C">
        <w:rPr>
          <w:rFonts w:eastAsia="標楷體"/>
          <w:bCs/>
          <w:sz w:val="28"/>
          <w:szCs w:val="28"/>
        </w:rPr>
        <w:t>強化長照機構服務及品質提升</w:t>
      </w:r>
      <w:proofErr w:type="gramStart"/>
      <w:r w:rsidRPr="0012266C">
        <w:rPr>
          <w:rFonts w:eastAsia="標楷體"/>
          <w:bCs/>
          <w:sz w:val="28"/>
          <w:szCs w:val="28"/>
        </w:rPr>
        <w:t>計畫－係為</w:t>
      </w:r>
      <w:proofErr w:type="gramEnd"/>
      <w:r w:rsidRPr="0012266C">
        <w:rPr>
          <w:rFonts w:eastAsia="標楷體"/>
          <w:bCs/>
          <w:sz w:val="28"/>
          <w:szCs w:val="28"/>
        </w:rPr>
        <w:t>提升整體照護量能及品質，增加長照服務的普及性與可近性，預估所需經費</w:t>
      </w:r>
      <w:r w:rsidRPr="0012266C">
        <w:rPr>
          <w:rFonts w:eastAsia="標楷體"/>
          <w:sz w:val="28"/>
          <w:szCs w:val="28"/>
        </w:rPr>
        <w:t>2,148</w:t>
      </w:r>
      <w:r w:rsidRPr="0012266C">
        <w:rPr>
          <w:rFonts w:eastAsia="標楷體"/>
          <w:sz w:val="28"/>
          <w:szCs w:val="28"/>
        </w:rPr>
        <w:t>萬</w:t>
      </w:r>
      <w:r w:rsidRPr="0012266C">
        <w:rPr>
          <w:rFonts w:eastAsia="標楷體"/>
          <w:sz w:val="28"/>
          <w:szCs w:val="28"/>
        </w:rPr>
        <w:t>4</w:t>
      </w:r>
      <w:r w:rsidRPr="0012266C">
        <w:rPr>
          <w:rFonts w:eastAsia="標楷體"/>
          <w:sz w:val="28"/>
          <w:szCs w:val="28"/>
        </w:rPr>
        <w:t>千元</w:t>
      </w:r>
      <w:r w:rsidR="009C4EB3" w:rsidRPr="0012266C">
        <w:rPr>
          <w:rFonts w:eastAsia="標楷體"/>
          <w:sz w:val="28"/>
          <w:szCs w:val="28"/>
        </w:rPr>
        <w:t>，本計畫為新增計畫，無上年度預算數。</w:t>
      </w:r>
    </w:p>
    <w:p w:rsidR="004353F0" w:rsidRPr="0012266C" w:rsidRDefault="00E06673" w:rsidP="00E06673">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七</w:t>
      </w:r>
      <w:r w:rsidRPr="0012266C">
        <w:rPr>
          <w:rFonts w:eastAsia="標楷體"/>
          <w:sz w:val="28"/>
          <w:szCs w:val="28"/>
        </w:rPr>
        <w:t>)</w:t>
      </w:r>
      <w:r w:rsidR="004353F0" w:rsidRPr="0012266C">
        <w:rPr>
          <w:rFonts w:eastAsia="標楷體"/>
          <w:sz w:val="28"/>
          <w:szCs w:val="28"/>
        </w:rPr>
        <w:t>緩和失能創新服務計畫</w:t>
      </w:r>
      <w:r w:rsidR="00B0655F" w:rsidRPr="0012266C">
        <w:rPr>
          <w:rFonts w:eastAsia="標楷體"/>
          <w:bCs/>
          <w:sz w:val="28"/>
          <w:szCs w:val="28"/>
        </w:rPr>
        <w:t>－</w:t>
      </w:r>
      <w:r w:rsidR="004353F0" w:rsidRPr="0012266C">
        <w:rPr>
          <w:rFonts w:eastAsia="標楷體"/>
          <w:sz w:val="28"/>
          <w:szCs w:val="28"/>
        </w:rPr>
        <w:t>推動長照創新服務緩和失能，以社區為需求導向，辦理增強疾病預防健康促進服務，預估所需經費</w:t>
      </w:r>
      <w:r w:rsidR="004353F0" w:rsidRPr="0012266C">
        <w:rPr>
          <w:rFonts w:eastAsia="標楷體"/>
          <w:sz w:val="28"/>
          <w:szCs w:val="28"/>
        </w:rPr>
        <w:t>1</w:t>
      </w:r>
      <w:r w:rsidR="004353F0" w:rsidRPr="0012266C">
        <w:rPr>
          <w:rFonts w:eastAsia="標楷體"/>
          <w:sz w:val="28"/>
          <w:szCs w:val="28"/>
        </w:rPr>
        <w:t>億</w:t>
      </w:r>
      <w:r w:rsidR="004353F0" w:rsidRPr="0012266C">
        <w:rPr>
          <w:rFonts w:eastAsia="標楷體"/>
          <w:sz w:val="28"/>
          <w:szCs w:val="28"/>
        </w:rPr>
        <w:t>9,351</w:t>
      </w:r>
      <w:r w:rsidR="004353F0" w:rsidRPr="0012266C">
        <w:rPr>
          <w:rFonts w:eastAsia="標楷體"/>
          <w:sz w:val="28"/>
          <w:szCs w:val="28"/>
        </w:rPr>
        <w:t>萬</w:t>
      </w:r>
      <w:r w:rsidR="004353F0" w:rsidRPr="0012266C">
        <w:rPr>
          <w:rFonts w:eastAsia="標楷體"/>
          <w:sz w:val="28"/>
          <w:szCs w:val="28"/>
        </w:rPr>
        <w:t>6</w:t>
      </w:r>
      <w:r w:rsidR="004353F0" w:rsidRPr="0012266C">
        <w:rPr>
          <w:rFonts w:eastAsia="標楷體"/>
          <w:sz w:val="28"/>
          <w:szCs w:val="28"/>
        </w:rPr>
        <w:t>千元，本計畫為新增計畫，無上年度預算數。</w:t>
      </w:r>
    </w:p>
    <w:p w:rsidR="004353F0" w:rsidRPr="0012266C" w:rsidRDefault="00E06673" w:rsidP="004353F0">
      <w:pPr>
        <w:spacing w:line="480" w:lineRule="exact"/>
        <w:ind w:leftChars="285" w:left="1174" w:hangingChars="175" w:hanging="490"/>
        <w:jc w:val="both"/>
        <w:rPr>
          <w:rFonts w:eastAsia="標楷體"/>
          <w:bCs/>
          <w:sz w:val="28"/>
          <w:szCs w:val="28"/>
        </w:rPr>
      </w:pPr>
      <w:r w:rsidRPr="0012266C">
        <w:rPr>
          <w:rFonts w:eastAsia="標楷體"/>
          <w:sz w:val="28"/>
          <w:szCs w:val="28"/>
        </w:rPr>
        <w:t>(</w:t>
      </w:r>
      <w:r w:rsidRPr="0012266C">
        <w:rPr>
          <w:rFonts w:eastAsia="標楷體"/>
          <w:sz w:val="28"/>
          <w:szCs w:val="28"/>
        </w:rPr>
        <w:t>八</w:t>
      </w:r>
      <w:r w:rsidRPr="0012266C">
        <w:rPr>
          <w:rFonts w:eastAsia="標楷體"/>
          <w:sz w:val="28"/>
          <w:szCs w:val="28"/>
        </w:rPr>
        <w:t>)</w:t>
      </w:r>
      <w:r w:rsidR="004353F0" w:rsidRPr="0012266C">
        <w:rPr>
          <w:rFonts w:eastAsia="標楷體"/>
          <w:bCs/>
          <w:sz w:val="28"/>
          <w:szCs w:val="28"/>
        </w:rPr>
        <w:t>長期照顧整體資源精進計畫－依據長照十年計畫</w:t>
      </w:r>
      <w:r w:rsidR="004353F0" w:rsidRPr="0012266C">
        <w:rPr>
          <w:rFonts w:eastAsia="標楷體"/>
          <w:bCs/>
          <w:sz w:val="28"/>
          <w:szCs w:val="28"/>
        </w:rPr>
        <w:t>2.0</w:t>
      </w:r>
      <w:r w:rsidR="004353F0" w:rsidRPr="0012266C">
        <w:rPr>
          <w:rFonts w:eastAsia="標楷體"/>
          <w:bCs/>
          <w:sz w:val="28"/>
          <w:szCs w:val="28"/>
        </w:rPr>
        <w:t>，為實現在地老化，提供從支持家庭、居家、社區到機構式照顧的多元連續服務，普及照顧服務體系之目標，規劃結合現有身心障礙服務與長期照顧服務，強化家庭照顧者支持性服務等，並鼓勵民間服務單位積極</w:t>
      </w:r>
      <w:proofErr w:type="gramStart"/>
      <w:r w:rsidR="004353F0" w:rsidRPr="0012266C">
        <w:rPr>
          <w:rFonts w:eastAsia="標楷體"/>
          <w:bCs/>
          <w:sz w:val="28"/>
          <w:szCs w:val="28"/>
        </w:rPr>
        <w:t>佈</w:t>
      </w:r>
      <w:proofErr w:type="gramEnd"/>
      <w:r w:rsidR="004353F0" w:rsidRPr="0012266C">
        <w:rPr>
          <w:rFonts w:eastAsia="標楷體"/>
          <w:bCs/>
          <w:sz w:val="28"/>
          <w:szCs w:val="28"/>
        </w:rPr>
        <w:t>建長期照顧資源，穩定與充實照顧服務人力，提升整體照顧量能，增加長照服務的普及性與近便性，預估所需經費</w:t>
      </w:r>
      <w:r w:rsidR="004353F0" w:rsidRPr="0012266C">
        <w:rPr>
          <w:rFonts w:eastAsia="標楷體"/>
          <w:bCs/>
          <w:sz w:val="28"/>
          <w:szCs w:val="28"/>
        </w:rPr>
        <w:t>1</w:t>
      </w:r>
      <w:r w:rsidR="00EA7441">
        <w:rPr>
          <w:rFonts w:eastAsia="標楷體" w:hint="eastAsia"/>
          <w:bCs/>
          <w:sz w:val="28"/>
          <w:szCs w:val="28"/>
        </w:rPr>
        <w:t>1</w:t>
      </w:r>
      <w:r w:rsidR="004353F0" w:rsidRPr="0012266C">
        <w:rPr>
          <w:rFonts w:eastAsia="標楷體"/>
          <w:bCs/>
          <w:sz w:val="28"/>
          <w:szCs w:val="28"/>
        </w:rPr>
        <w:t>億</w:t>
      </w:r>
      <w:r w:rsidR="00EA7441">
        <w:rPr>
          <w:rFonts w:eastAsia="標楷體" w:hint="eastAsia"/>
          <w:bCs/>
          <w:sz w:val="28"/>
          <w:szCs w:val="28"/>
        </w:rPr>
        <w:t>9,900</w:t>
      </w:r>
      <w:r w:rsidR="00EA7441">
        <w:rPr>
          <w:rFonts w:eastAsia="標楷體" w:hint="eastAsia"/>
          <w:bCs/>
          <w:sz w:val="28"/>
          <w:szCs w:val="28"/>
        </w:rPr>
        <w:t>萬</w:t>
      </w:r>
      <w:r w:rsidR="004353F0" w:rsidRPr="0012266C">
        <w:rPr>
          <w:rFonts w:eastAsia="標楷體"/>
          <w:bCs/>
          <w:sz w:val="28"/>
          <w:szCs w:val="28"/>
        </w:rPr>
        <w:t>元</w:t>
      </w:r>
      <w:r w:rsidR="004353F0" w:rsidRPr="0012266C">
        <w:rPr>
          <w:rFonts w:eastAsia="標楷體"/>
          <w:sz w:val="28"/>
          <w:szCs w:val="28"/>
        </w:rPr>
        <w:t>，本計畫為新增計畫，無上年度預算數。</w:t>
      </w:r>
    </w:p>
    <w:p w:rsidR="004E6480" w:rsidRPr="0012266C" w:rsidRDefault="004E6480"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r w:rsidR="009C581C" w:rsidRPr="0012266C">
        <w:rPr>
          <w:rFonts w:eastAsia="標楷體"/>
          <w:sz w:val="28"/>
          <w:szCs w:val="28"/>
        </w:rPr>
        <w:t>九</w:t>
      </w:r>
      <w:r w:rsidRPr="0012266C">
        <w:rPr>
          <w:rFonts w:eastAsia="標楷體"/>
          <w:sz w:val="28"/>
          <w:szCs w:val="28"/>
        </w:rPr>
        <w:t>)</w:t>
      </w:r>
      <w:r w:rsidRPr="0012266C">
        <w:rPr>
          <w:rFonts w:eastAsia="標楷體"/>
          <w:sz w:val="28"/>
          <w:szCs w:val="28"/>
        </w:rPr>
        <w:t>一般行政管理計畫</w:t>
      </w:r>
      <w:r w:rsidR="00DE2E16" w:rsidRPr="0012266C">
        <w:rPr>
          <w:rFonts w:eastAsia="標楷體"/>
          <w:sz w:val="28"/>
          <w:szCs w:val="28"/>
        </w:rPr>
        <w:t>－</w:t>
      </w:r>
      <w:r w:rsidRPr="0012266C">
        <w:rPr>
          <w:rFonts w:eastAsia="標楷體"/>
          <w:sz w:val="28"/>
          <w:szCs w:val="28"/>
        </w:rPr>
        <w:t>辦理基金行政業務</w:t>
      </w:r>
      <w:r w:rsidR="0058794A" w:rsidRPr="0012266C">
        <w:rPr>
          <w:rFonts w:eastAsia="標楷體"/>
          <w:sz w:val="28"/>
          <w:szCs w:val="28"/>
        </w:rPr>
        <w:t>，預估</w:t>
      </w:r>
      <w:r w:rsidRPr="0012266C">
        <w:rPr>
          <w:rFonts w:eastAsia="標楷體"/>
          <w:sz w:val="28"/>
          <w:szCs w:val="28"/>
        </w:rPr>
        <w:t>所需經費</w:t>
      </w:r>
      <w:r w:rsidR="008D1C60" w:rsidRPr="0012266C">
        <w:rPr>
          <w:rFonts w:eastAsia="標楷體"/>
          <w:sz w:val="28"/>
          <w:szCs w:val="28"/>
        </w:rPr>
        <w:t>198</w:t>
      </w:r>
      <w:r w:rsidR="00851A43" w:rsidRPr="0012266C">
        <w:rPr>
          <w:rFonts w:eastAsia="標楷體"/>
          <w:sz w:val="28"/>
          <w:szCs w:val="28"/>
        </w:rPr>
        <w:t>萬</w:t>
      </w:r>
      <w:r w:rsidR="008D1C60" w:rsidRPr="0012266C">
        <w:rPr>
          <w:rFonts w:eastAsia="標楷體"/>
          <w:sz w:val="28"/>
          <w:szCs w:val="28"/>
        </w:rPr>
        <w:t>5</w:t>
      </w:r>
      <w:r w:rsidR="00851A43" w:rsidRPr="0012266C">
        <w:rPr>
          <w:rFonts w:eastAsia="標楷體"/>
          <w:sz w:val="28"/>
          <w:szCs w:val="28"/>
        </w:rPr>
        <w:t>千元</w:t>
      </w:r>
      <w:r w:rsidR="00CA76F2" w:rsidRPr="0012266C">
        <w:rPr>
          <w:rFonts w:eastAsia="標楷體"/>
          <w:sz w:val="28"/>
          <w:szCs w:val="28"/>
        </w:rPr>
        <w:t>，</w:t>
      </w:r>
      <w:r w:rsidR="008D1C60" w:rsidRPr="0012266C">
        <w:rPr>
          <w:rFonts w:eastAsia="標楷體"/>
          <w:sz w:val="28"/>
          <w:szCs w:val="28"/>
        </w:rPr>
        <w:t>較上年度預算數</w:t>
      </w:r>
      <w:r w:rsidR="00D33390" w:rsidRPr="0012266C">
        <w:rPr>
          <w:rFonts w:eastAsia="標楷體"/>
          <w:sz w:val="28"/>
          <w:szCs w:val="28"/>
        </w:rPr>
        <w:t>減少</w:t>
      </w:r>
      <w:r w:rsidR="008D1C60" w:rsidRPr="0012266C">
        <w:rPr>
          <w:rFonts w:eastAsia="標楷體"/>
          <w:sz w:val="28"/>
          <w:szCs w:val="28"/>
        </w:rPr>
        <w:t>14</w:t>
      </w:r>
      <w:r w:rsidR="008D1C60" w:rsidRPr="0012266C">
        <w:rPr>
          <w:rFonts w:eastAsia="標楷體"/>
          <w:sz w:val="28"/>
          <w:szCs w:val="28"/>
        </w:rPr>
        <w:t>萬</w:t>
      </w:r>
      <w:r w:rsidR="008D1C60" w:rsidRPr="0012266C">
        <w:rPr>
          <w:rFonts w:eastAsia="標楷體"/>
          <w:sz w:val="28"/>
          <w:szCs w:val="28"/>
        </w:rPr>
        <w:t>1</w:t>
      </w:r>
      <w:r w:rsidR="008D1C60" w:rsidRPr="0012266C">
        <w:rPr>
          <w:rFonts w:eastAsia="標楷體"/>
          <w:sz w:val="28"/>
          <w:szCs w:val="28"/>
        </w:rPr>
        <w:t>千元</w:t>
      </w:r>
      <w:r w:rsidR="00D33390" w:rsidRPr="0012266C">
        <w:rPr>
          <w:rFonts w:eastAsia="標楷體"/>
          <w:sz w:val="28"/>
          <w:szCs w:val="28"/>
        </w:rPr>
        <w:t>，係</w:t>
      </w:r>
      <w:r w:rsidR="000B6AB3" w:rsidRPr="0012266C">
        <w:rPr>
          <w:rFonts w:eastAsia="標楷體"/>
          <w:sz w:val="28"/>
          <w:szCs w:val="28"/>
        </w:rPr>
        <w:t>因</w:t>
      </w:r>
      <w:r w:rsidR="00D33390" w:rsidRPr="0012266C">
        <w:rPr>
          <w:rFonts w:eastAsia="標楷體"/>
          <w:sz w:val="28"/>
          <w:szCs w:val="28"/>
        </w:rPr>
        <w:t>低收入小本創業貸款呆帳轉銷費用減少所致</w:t>
      </w:r>
      <w:r w:rsidR="008D1C60" w:rsidRPr="0012266C">
        <w:rPr>
          <w:rFonts w:eastAsia="標楷體"/>
          <w:sz w:val="28"/>
          <w:szCs w:val="28"/>
        </w:rPr>
        <w:t>。</w:t>
      </w:r>
    </w:p>
    <w:p w:rsidR="000E3C46" w:rsidRPr="0012266C" w:rsidRDefault="008F4833" w:rsidP="002B287B">
      <w:pPr>
        <w:spacing w:line="480" w:lineRule="exact"/>
        <w:jc w:val="both"/>
        <w:rPr>
          <w:rFonts w:eastAsia="標楷體"/>
          <w:b/>
          <w:sz w:val="36"/>
          <w:szCs w:val="36"/>
        </w:rPr>
      </w:pPr>
      <w:r w:rsidRPr="0012266C">
        <w:rPr>
          <w:rFonts w:eastAsia="標楷體"/>
          <w:b/>
          <w:sz w:val="36"/>
          <w:szCs w:val="36"/>
        </w:rPr>
        <w:t>參</w:t>
      </w:r>
      <w:r w:rsidR="000E3C46" w:rsidRPr="0012266C">
        <w:rPr>
          <w:rFonts w:eastAsia="標楷體"/>
          <w:b/>
          <w:sz w:val="36"/>
          <w:szCs w:val="36"/>
        </w:rPr>
        <w:t>、預算概要：</w:t>
      </w:r>
    </w:p>
    <w:p w:rsidR="000E3C46" w:rsidRPr="0012266C" w:rsidRDefault="000E3C46" w:rsidP="00394ED6">
      <w:pPr>
        <w:spacing w:line="480" w:lineRule="exact"/>
        <w:ind w:leftChars="120" w:left="288" w:firstLineChars="50" w:firstLine="160"/>
        <w:jc w:val="both"/>
        <w:rPr>
          <w:rFonts w:eastAsia="標楷體"/>
          <w:sz w:val="32"/>
          <w:szCs w:val="32"/>
        </w:rPr>
      </w:pPr>
      <w:r w:rsidRPr="0012266C">
        <w:rPr>
          <w:rFonts w:eastAsia="標楷體"/>
          <w:sz w:val="32"/>
          <w:szCs w:val="32"/>
        </w:rPr>
        <w:lastRenderedPageBreak/>
        <w:t>一、基金來源及用途之預計：</w:t>
      </w:r>
    </w:p>
    <w:p w:rsidR="000E3C46" w:rsidRPr="0012266C" w:rsidRDefault="000E3C46"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proofErr w:type="gramStart"/>
      <w:r w:rsidRPr="0012266C">
        <w:rPr>
          <w:rFonts w:eastAsia="標楷體"/>
          <w:sz w:val="28"/>
          <w:szCs w:val="28"/>
        </w:rPr>
        <w:t>一</w:t>
      </w:r>
      <w:proofErr w:type="gramEnd"/>
      <w:r w:rsidRPr="0012266C">
        <w:rPr>
          <w:rFonts w:eastAsia="標楷體"/>
          <w:sz w:val="28"/>
          <w:szCs w:val="28"/>
        </w:rPr>
        <w:t>)</w:t>
      </w:r>
      <w:r w:rsidRPr="0012266C">
        <w:rPr>
          <w:rFonts w:eastAsia="標楷體"/>
          <w:sz w:val="28"/>
          <w:szCs w:val="28"/>
        </w:rPr>
        <w:t>本年度基金來源</w:t>
      </w:r>
      <w:r w:rsidR="004801D0" w:rsidRPr="0012266C">
        <w:rPr>
          <w:rFonts w:eastAsia="標楷體"/>
          <w:sz w:val="28"/>
          <w:szCs w:val="28"/>
        </w:rPr>
        <w:t>49</w:t>
      </w:r>
      <w:r w:rsidR="00851A43" w:rsidRPr="0012266C">
        <w:rPr>
          <w:rFonts w:eastAsia="標楷體"/>
          <w:sz w:val="28"/>
          <w:szCs w:val="28"/>
        </w:rPr>
        <w:t>億</w:t>
      </w:r>
      <w:r w:rsidR="004801D0" w:rsidRPr="0012266C">
        <w:rPr>
          <w:rFonts w:eastAsia="標楷體"/>
          <w:sz w:val="28"/>
          <w:szCs w:val="28"/>
        </w:rPr>
        <w:t>9,173</w:t>
      </w:r>
      <w:r w:rsidR="00851A43" w:rsidRPr="0012266C">
        <w:rPr>
          <w:rFonts w:eastAsia="標楷體"/>
          <w:sz w:val="28"/>
          <w:szCs w:val="28"/>
        </w:rPr>
        <w:t>萬</w:t>
      </w:r>
      <w:r w:rsidR="004801D0" w:rsidRPr="0012266C">
        <w:rPr>
          <w:rFonts w:eastAsia="標楷體"/>
          <w:sz w:val="28"/>
          <w:szCs w:val="28"/>
        </w:rPr>
        <w:t>9</w:t>
      </w:r>
      <w:r w:rsidR="00851A43" w:rsidRPr="0012266C">
        <w:rPr>
          <w:rFonts w:eastAsia="標楷體"/>
          <w:sz w:val="28"/>
          <w:szCs w:val="28"/>
        </w:rPr>
        <w:t>千元</w:t>
      </w:r>
      <w:r w:rsidRPr="0012266C">
        <w:rPr>
          <w:rFonts w:eastAsia="標楷體"/>
          <w:sz w:val="28"/>
          <w:szCs w:val="28"/>
        </w:rPr>
        <w:t>，較上年度預算數</w:t>
      </w:r>
      <w:r w:rsidR="008D1C60" w:rsidRPr="0012266C">
        <w:rPr>
          <w:rFonts w:eastAsia="標楷體"/>
          <w:sz w:val="28"/>
          <w:szCs w:val="28"/>
        </w:rPr>
        <w:t>27</w:t>
      </w:r>
      <w:r w:rsidR="008D1C60" w:rsidRPr="0012266C">
        <w:rPr>
          <w:rFonts w:eastAsia="標楷體"/>
          <w:sz w:val="28"/>
          <w:szCs w:val="28"/>
        </w:rPr>
        <w:t>億</w:t>
      </w:r>
      <w:r w:rsidR="008D1C60" w:rsidRPr="0012266C">
        <w:rPr>
          <w:rFonts w:eastAsia="標楷體"/>
          <w:sz w:val="28"/>
          <w:szCs w:val="28"/>
        </w:rPr>
        <w:t>5,247</w:t>
      </w:r>
      <w:r w:rsidR="008D1C60" w:rsidRPr="0012266C">
        <w:rPr>
          <w:rFonts w:eastAsia="標楷體"/>
          <w:sz w:val="28"/>
          <w:szCs w:val="28"/>
        </w:rPr>
        <w:t>萬</w:t>
      </w:r>
      <w:r w:rsidR="008D1C60" w:rsidRPr="0012266C">
        <w:rPr>
          <w:rFonts w:eastAsia="標楷體"/>
          <w:sz w:val="28"/>
          <w:szCs w:val="28"/>
        </w:rPr>
        <w:t>1</w:t>
      </w:r>
      <w:r w:rsidR="008D1C60" w:rsidRPr="0012266C">
        <w:rPr>
          <w:rFonts w:eastAsia="標楷體"/>
          <w:sz w:val="28"/>
          <w:szCs w:val="28"/>
        </w:rPr>
        <w:t>千元</w:t>
      </w:r>
      <w:r w:rsidRPr="0012266C">
        <w:rPr>
          <w:rFonts w:eastAsia="標楷體"/>
          <w:sz w:val="28"/>
          <w:szCs w:val="28"/>
        </w:rPr>
        <w:t>，</w:t>
      </w:r>
      <w:r w:rsidR="00851A43" w:rsidRPr="0012266C">
        <w:rPr>
          <w:rFonts w:eastAsia="標楷體"/>
          <w:sz w:val="28"/>
          <w:szCs w:val="28"/>
        </w:rPr>
        <w:t>增加</w:t>
      </w:r>
      <w:r w:rsidR="004801D0" w:rsidRPr="0012266C">
        <w:rPr>
          <w:rFonts w:eastAsia="標楷體"/>
          <w:sz w:val="28"/>
          <w:szCs w:val="28"/>
        </w:rPr>
        <w:t>22</w:t>
      </w:r>
      <w:r w:rsidR="008552E6" w:rsidRPr="0012266C">
        <w:rPr>
          <w:rFonts w:eastAsia="標楷體"/>
          <w:sz w:val="28"/>
          <w:szCs w:val="28"/>
        </w:rPr>
        <w:t>億</w:t>
      </w:r>
      <w:r w:rsidR="004801D0" w:rsidRPr="0012266C">
        <w:rPr>
          <w:rFonts w:eastAsia="標楷體"/>
          <w:sz w:val="28"/>
          <w:szCs w:val="28"/>
        </w:rPr>
        <w:t>3,926</w:t>
      </w:r>
      <w:r w:rsidR="00851A43" w:rsidRPr="0012266C">
        <w:rPr>
          <w:rFonts w:eastAsia="標楷體"/>
          <w:sz w:val="28"/>
          <w:szCs w:val="28"/>
        </w:rPr>
        <w:t>萬</w:t>
      </w:r>
      <w:r w:rsidR="004801D0" w:rsidRPr="0012266C">
        <w:rPr>
          <w:rFonts w:eastAsia="標楷體"/>
          <w:sz w:val="28"/>
          <w:szCs w:val="28"/>
        </w:rPr>
        <w:t>8</w:t>
      </w:r>
      <w:r w:rsidR="00851A43" w:rsidRPr="0012266C">
        <w:rPr>
          <w:rFonts w:eastAsia="標楷體"/>
          <w:sz w:val="28"/>
          <w:szCs w:val="28"/>
        </w:rPr>
        <w:t>千元</w:t>
      </w:r>
      <w:r w:rsidRPr="0012266C">
        <w:rPr>
          <w:rFonts w:eastAsia="標楷體"/>
          <w:sz w:val="28"/>
          <w:szCs w:val="28"/>
        </w:rPr>
        <w:t>，約</w:t>
      </w:r>
      <w:r w:rsidR="004801D0" w:rsidRPr="0012266C">
        <w:rPr>
          <w:rFonts w:eastAsia="標楷體"/>
          <w:sz w:val="28"/>
          <w:szCs w:val="28"/>
        </w:rPr>
        <w:t>81.35</w:t>
      </w:r>
      <w:r w:rsidR="00797738" w:rsidRPr="0012266C">
        <w:rPr>
          <w:rFonts w:eastAsia="標楷體"/>
          <w:sz w:val="28"/>
          <w:szCs w:val="28"/>
        </w:rPr>
        <w:t>％</w:t>
      </w:r>
      <w:r w:rsidRPr="0012266C">
        <w:rPr>
          <w:rFonts w:eastAsia="標楷體"/>
          <w:sz w:val="28"/>
          <w:szCs w:val="28"/>
        </w:rPr>
        <w:t>，</w:t>
      </w:r>
      <w:r w:rsidR="00B77416" w:rsidRPr="0012266C">
        <w:rPr>
          <w:rFonts w:eastAsia="標楷體"/>
          <w:sz w:val="28"/>
          <w:szCs w:val="28"/>
        </w:rPr>
        <w:t>主要係</w:t>
      </w:r>
      <w:proofErr w:type="gramStart"/>
      <w:r w:rsidR="0058794A" w:rsidRPr="0012266C">
        <w:rPr>
          <w:rFonts w:eastAsia="標楷體"/>
          <w:sz w:val="28"/>
          <w:szCs w:val="28"/>
        </w:rPr>
        <w:t>菸</w:t>
      </w:r>
      <w:proofErr w:type="gramEnd"/>
      <w:r w:rsidR="0058794A" w:rsidRPr="0012266C">
        <w:rPr>
          <w:rFonts w:eastAsia="標楷體"/>
          <w:sz w:val="28"/>
          <w:szCs w:val="28"/>
        </w:rPr>
        <w:t>品健康福利捐收入</w:t>
      </w:r>
      <w:r w:rsidR="008552E6" w:rsidRPr="0012266C">
        <w:rPr>
          <w:rFonts w:eastAsia="標楷體"/>
          <w:sz w:val="28"/>
          <w:szCs w:val="28"/>
        </w:rPr>
        <w:t>增加</w:t>
      </w:r>
      <w:r w:rsidR="00B77416" w:rsidRPr="0012266C">
        <w:rPr>
          <w:rFonts w:eastAsia="標楷體"/>
          <w:sz w:val="28"/>
          <w:szCs w:val="28"/>
        </w:rPr>
        <w:t>所致。</w:t>
      </w:r>
    </w:p>
    <w:p w:rsidR="000E3C46" w:rsidRPr="0012266C" w:rsidRDefault="000E3C46"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Pr="0012266C">
        <w:rPr>
          <w:rFonts w:eastAsia="標楷體"/>
          <w:sz w:val="28"/>
          <w:szCs w:val="28"/>
        </w:rPr>
        <w:t>本年度基金用途</w:t>
      </w:r>
      <w:r w:rsidR="004801D0" w:rsidRPr="0012266C">
        <w:rPr>
          <w:rFonts w:eastAsia="標楷體"/>
          <w:sz w:val="28"/>
          <w:szCs w:val="28"/>
        </w:rPr>
        <w:t>46</w:t>
      </w:r>
      <w:r w:rsidR="00851A43" w:rsidRPr="0012266C">
        <w:rPr>
          <w:rFonts w:eastAsia="標楷體"/>
          <w:sz w:val="28"/>
          <w:szCs w:val="28"/>
        </w:rPr>
        <w:t>億</w:t>
      </w:r>
      <w:r w:rsidR="00EA7441">
        <w:rPr>
          <w:rFonts w:eastAsia="標楷體" w:hint="eastAsia"/>
          <w:sz w:val="28"/>
          <w:szCs w:val="28"/>
        </w:rPr>
        <w:t>2,619</w:t>
      </w:r>
      <w:r w:rsidR="00851A43" w:rsidRPr="0012266C">
        <w:rPr>
          <w:rFonts w:eastAsia="標楷體"/>
          <w:sz w:val="28"/>
          <w:szCs w:val="28"/>
        </w:rPr>
        <w:t>萬元</w:t>
      </w:r>
      <w:r w:rsidRPr="0012266C">
        <w:rPr>
          <w:rFonts w:eastAsia="標楷體"/>
          <w:sz w:val="28"/>
          <w:szCs w:val="28"/>
        </w:rPr>
        <w:t>，較上年度預算數</w:t>
      </w:r>
      <w:r w:rsidR="0099401C" w:rsidRPr="0012266C">
        <w:rPr>
          <w:rFonts w:eastAsia="標楷體"/>
          <w:sz w:val="28"/>
          <w:szCs w:val="28"/>
        </w:rPr>
        <w:t>29</w:t>
      </w:r>
      <w:r w:rsidR="0099401C" w:rsidRPr="0012266C">
        <w:rPr>
          <w:rFonts w:eastAsia="標楷體"/>
          <w:sz w:val="28"/>
          <w:szCs w:val="28"/>
        </w:rPr>
        <w:t>億</w:t>
      </w:r>
      <w:r w:rsidR="0099401C" w:rsidRPr="0012266C">
        <w:rPr>
          <w:rFonts w:eastAsia="標楷體"/>
          <w:sz w:val="28"/>
          <w:szCs w:val="28"/>
        </w:rPr>
        <w:t>3,267</w:t>
      </w:r>
      <w:r w:rsidR="0099401C" w:rsidRPr="0012266C">
        <w:rPr>
          <w:rFonts w:eastAsia="標楷體"/>
          <w:sz w:val="28"/>
          <w:szCs w:val="28"/>
        </w:rPr>
        <w:t>萬</w:t>
      </w:r>
      <w:r w:rsidR="0099401C" w:rsidRPr="0012266C">
        <w:rPr>
          <w:rFonts w:eastAsia="標楷體"/>
          <w:sz w:val="28"/>
          <w:szCs w:val="28"/>
        </w:rPr>
        <w:t>1</w:t>
      </w:r>
      <w:r w:rsidR="0099401C" w:rsidRPr="0012266C">
        <w:rPr>
          <w:rFonts w:eastAsia="標楷體"/>
          <w:sz w:val="28"/>
          <w:szCs w:val="28"/>
        </w:rPr>
        <w:t>千元</w:t>
      </w:r>
      <w:r w:rsidRPr="0012266C">
        <w:rPr>
          <w:rFonts w:eastAsia="標楷體"/>
          <w:sz w:val="28"/>
          <w:szCs w:val="28"/>
        </w:rPr>
        <w:t>，</w:t>
      </w:r>
      <w:r w:rsidR="008552E6" w:rsidRPr="0012266C">
        <w:rPr>
          <w:rFonts w:eastAsia="標楷體"/>
          <w:sz w:val="28"/>
          <w:szCs w:val="28"/>
        </w:rPr>
        <w:t>增加</w:t>
      </w:r>
      <w:r w:rsidR="004801D0" w:rsidRPr="0012266C">
        <w:rPr>
          <w:rFonts w:eastAsia="標楷體"/>
          <w:sz w:val="28"/>
          <w:szCs w:val="28"/>
        </w:rPr>
        <w:t>16</w:t>
      </w:r>
      <w:r w:rsidR="004801D0" w:rsidRPr="0012266C">
        <w:rPr>
          <w:rFonts w:eastAsia="標楷體"/>
          <w:sz w:val="28"/>
          <w:szCs w:val="28"/>
        </w:rPr>
        <w:t>億</w:t>
      </w:r>
      <w:r w:rsidR="008552E6" w:rsidRPr="0012266C">
        <w:rPr>
          <w:rFonts w:eastAsia="標楷體"/>
          <w:sz w:val="28"/>
          <w:szCs w:val="28"/>
        </w:rPr>
        <w:t>9,</w:t>
      </w:r>
      <w:r w:rsidR="00EA7441">
        <w:rPr>
          <w:rFonts w:eastAsia="標楷體" w:hint="eastAsia"/>
          <w:sz w:val="28"/>
          <w:szCs w:val="28"/>
        </w:rPr>
        <w:t>351</w:t>
      </w:r>
      <w:r w:rsidR="00851A43" w:rsidRPr="0012266C">
        <w:rPr>
          <w:rFonts w:eastAsia="標楷體"/>
          <w:sz w:val="28"/>
          <w:szCs w:val="28"/>
        </w:rPr>
        <w:t>萬</w:t>
      </w:r>
      <w:r w:rsidR="008552E6" w:rsidRPr="0012266C">
        <w:rPr>
          <w:rFonts w:eastAsia="標楷體"/>
          <w:sz w:val="28"/>
          <w:szCs w:val="28"/>
        </w:rPr>
        <w:t>9</w:t>
      </w:r>
      <w:r w:rsidR="00851A43" w:rsidRPr="0012266C">
        <w:rPr>
          <w:rFonts w:eastAsia="標楷體"/>
          <w:sz w:val="28"/>
          <w:szCs w:val="28"/>
        </w:rPr>
        <w:t>千元</w:t>
      </w:r>
      <w:r w:rsidR="00FC01F5" w:rsidRPr="0012266C">
        <w:rPr>
          <w:rFonts w:eastAsia="標楷體"/>
          <w:sz w:val="28"/>
          <w:szCs w:val="28"/>
        </w:rPr>
        <w:t>，約</w:t>
      </w:r>
      <w:r w:rsidR="00002F40" w:rsidRPr="0012266C">
        <w:rPr>
          <w:rFonts w:eastAsia="標楷體"/>
          <w:sz w:val="28"/>
          <w:szCs w:val="28"/>
        </w:rPr>
        <w:t>57.</w:t>
      </w:r>
      <w:r w:rsidR="00EA7441">
        <w:rPr>
          <w:rFonts w:eastAsia="標楷體" w:hint="eastAsia"/>
          <w:sz w:val="28"/>
          <w:szCs w:val="28"/>
        </w:rPr>
        <w:t>75</w:t>
      </w:r>
      <w:r w:rsidR="00FC01F5" w:rsidRPr="0012266C">
        <w:rPr>
          <w:rFonts w:eastAsia="標楷體"/>
          <w:sz w:val="28"/>
          <w:szCs w:val="28"/>
        </w:rPr>
        <w:t>％</w:t>
      </w:r>
      <w:r w:rsidRPr="0012266C">
        <w:rPr>
          <w:rFonts w:eastAsia="標楷體"/>
          <w:sz w:val="28"/>
          <w:szCs w:val="28"/>
        </w:rPr>
        <w:t>，主要係</w:t>
      </w:r>
      <w:r w:rsidR="004801D0" w:rsidRPr="0012266C">
        <w:rPr>
          <w:rFonts w:eastAsia="標楷體"/>
          <w:sz w:val="28"/>
          <w:szCs w:val="28"/>
        </w:rPr>
        <w:t>新增</w:t>
      </w:r>
      <w:r w:rsidR="008552E6" w:rsidRPr="0012266C">
        <w:rPr>
          <w:rFonts w:eastAsia="標楷體"/>
          <w:sz w:val="28"/>
          <w:szCs w:val="28"/>
        </w:rPr>
        <w:t>計畫</w:t>
      </w:r>
      <w:r w:rsidR="000A45E8" w:rsidRPr="0012266C">
        <w:rPr>
          <w:rFonts w:eastAsia="標楷體"/>
          <w:sz w:val="28"/>
          <w:szCs w:val="28"/>
        </w:rPr>
        <w:t>經費</w:t>
      </w:r>
      <w:r w:rsidRPr="0012266C">
        <w:rPr>
          <w:rFonts w:eastAsia="標楷體"/>
          <w:sz w:val="28"/>
          <w:szCs w:val="28"/>
        </w:rPr>
        <w:t>所致。</w:t>
      </w:r>
    </w:p>
    <w:p w:rsidR="000E3C46" w:rsidRPr="0012266C" w:rsidRDefault="000E3C46" w:rsidP="00394ED6">
      <w:pPr>
        <w:spacing w:line="480" w:lineRule="exact"/>
        <w:ind w:leftChars="120" w:left="288" w:firstLineChars="50" w:firstLine="160"/>
        <w:jc w:val="both"/>
        <w:rPr>
          <w:rFonts w:eastAsia="標楷體"/>
          <w:sz w:val="32"/>
          <w:szCs w:val="32"/>
        </w:rPr>
      </w:pPr>
      <w:r w:rsidRPr="0012266C">
        <w:rPr>
          <w:rFonts w:eastAsia="標楷體"/>
          <w:sz w:val="32"/>
          <w:szCs w:val="32"/>
        </w:rPr>
        <w:t>二、基金餘</w:t>
      </w:r>
      <w:proofErr w:type="gramStart"/>
      <w:r w:rsidRPr="0012266C">
        <w:rPr>
          <w:rFonts w:eastAsia="標楷體"/>
          <w:sz w:val="32"/>
          <w:szCs w:val="32"/>
        </w:rPr>
        <w:t>絀</w:t>
      </w:r>
      <w:proofErr w:type="gramEnd"/>
      <w:r w:rsidRPr="0012266C">
        <w:rPr>
          <w:rFonts w:eastAsia="標楷體"/>
          <w:sz w:val="32"/>
          <w:szCs w:val="32"/>
        </w:rPr>
        <w:t>之預計：</w:t>
      </w:r>
    </w:p>
    <w:p w:rsidR="0003104E" w:rsidRPr="0012266C" w:rsidRDefault="000E3C46" w:rsidP="00055742">
      <w:pPr>
        <w:spacing w:line="480" w:lineRule="exact"/>
        <w:ind w:leftChars="472" w:left="1133" w:firstLineChars="200" w:firstLine="560"/>
        <w:jc w:val="both"/>
        <w:rPr>
          <w:rFonts w:eastAsia="標楷體"/>
          <w:sz w:val="28"/>
          <w:szCs w:val="28"/>
        </w:rPr>
      </w:pPr>
      <w:r w:rsidRPr="0012266C">
        <w:rPr>
          <w:rFonts w:eastAsia="標楷體"/>
          <w:sz w:val="28"/>
          <w:szCs w:val="28"/>
        </w:rPr>
        <w:t>本年度基金來源及用途相抵後</w:t>
      </w:r>
      <w:r w:rsidR="00F31EDD" w:rsidRPr="0012266C">
        <w:rPr>
          <w:rFonts w:eastAsia="標楷體"/>
          <w:sz w:val="28"/>
          <w:szCs w:val="28"/>
        </w:rPr>
        <w:t>，</w:t>
      </w:r>
      <w:r w:rsidR="00055742" w:rsidRPr="0012266C">
        <w:rPr>
          <w:rFonts w:eastAsia="標楷體"/>
          <w:sz w:val="28"/>
          <w:szCs w:val="28"/>
        </w:rPr>
        <w:t>賸餘</w:t>
      </w:r>
      <w:r w:rsidR="00055742" w:rsidRPr="0012266C">
        <w:rPr>
          <w:rFonts w:eastAsia="標楷體"/>
          <w:sz w:val="28"/>
          <w:szCs w:val="28"/>
        </w:rPr>
        <w:t>3</w:t>
      </w:r>
      <w:r w:rsidR="00851A43" w:rsidRPr="0012266C">
        <w:rPr>
          <w:rFonts w:eastAsia="標楷體"/>
          <w:sz w:val="28"/>
          <w:szCs w:val="28"/>
        </w:rPr>
        <w:t>億</w:t>
      </w:r>
      <w:r w:rsidR="00912C01" w:rsidRPr="0012266C">
        <w:rPr>
          <w:rFonts w:eastAsia="標楷體"/>
          <w:sz w:val="28"/>
          <w:szCs w:val="28"/>
        </w:rPr>
        <w:t>6,</w:t>
      </w:r>
      <w:r w:rsidR="00EA7441">
        <w:rPr>
          <w:rFonts w:eastAsia="標楷體" w:hint="eastAsia"/>
          <w:sz w:val="28"/>
          <w:szCs w:val="28"/>
        </w:rPr>
        <w:t>5</w:t>
      </w:r>
      <w:r w:rsidR="00912C01" w:rsidRPr="0012266C">
        <w:rPr>
          <w:rFonts w:eastAsia="標楷體"/>
          <w:sz w:val="28"/>
          <w:szCs w:val="28"/>
        </w:rPr>
        <w:t>54</w:t>
      </w:r>
      <w:r w:rsidR="00851A43" w:rsidRPr="0012266C">
        <w:rPr>
          <w:rFonts w:eastAsia="標楷體"/>
          <w:sz w:val="28"/>
          <w:szCs w:val="28"/>
        </w:rPr>
        <w:t>萬</w:t>
      </w:r>
      <w:r w:rsidR="00912C01" w:rsidRPr="0012266C">
        <w:rPr>
          <w:rFonts w:eastAsia="標楷體"/>
          <w:sz w:val="28"/>
          <w:szCs w:val="28"/>
        </w:rPr>
        <w:t>9</w:t>
      </w:r>
      <w:r w:rsidR="00055742" w:rsidRPr="0012266C">
        <w:rPr>
          <w:rFonts w:eastAsia="標楷體"/>
          <w:sz w:val="28"/>
          <w:szCs w:val="28"/>
        </w:rPr>
        <w:t>千</w:t>
      </w:r>
      <w:r w:rsidR="00851A43" w:rsidRPr="0012266C">
        <w:rPr>
          <w:rFonts w:eastAsia="標楷體"/>
          <w:sz w:val="28"/>
          <w:szCs w:val="28"/>
        </w:rPr>
        <w:t>元</w:t>
      </w:r>
      <w:r w:rsidRPr="0012266C">
        <w:rPr>
          <w:rFonts w:eastAsia="標楷體"/>
          <w:sz w:val="28"/>
          <w:szCs w:val="28"/>
        </w:rPr>
        <w:t>，</w:t>
      </w:r>
      <w:r w:rsidR="00F63BAC" w:rsidRPr="0012266C">
        <w:rPr>
          <w:rFonts w:eastAsia="標楷體"/>
          <w:sz w:val="28"/>
          <w:szCs w:val="28"/>
        </w:rPr>
        <w:t>較</w:t>
      </w:r>
      <w:r w:rsidRPr="0012266C">
        <w:rPr>
          <w:rFonts w:eastAsia="標楷體"/>
          <w:sz w:val="28"/>
          <w:szCs w:val="28"/>
        </w:rPr>
        <w:t>上年度預算數</w:t>
      </w:r>
      <w:r w:rsidR="00055742" w:rsidRPr="0012266C">
        <w:rPr>
          <w:rFonts w:eastAsia="標楷體"/>
          <w:sz w:val="28"/>
          <w:szCs w:val="28"/>
        </w:rPr>
        <w:t>短</w:t>
      </w:r>
      <w:proofErr w:type="gramStart"/>
      <w:r w:rsidR="00055742" w:rsidRPr="0012266C">
        <w:rPr>
          <w:rFonts w:eastAsia="標楷體"/>
          <w:sz w:val="28"/>
          <w:szCs w:val="28"/>
        </w:rPr>
        <w:t>絀</w:t>
      </w:r>
      <w:proofErr w:type="gramEnd"/>
      <w:r w:rsidR="0099401C" w:rsidRPr="0012266C">
        <w:rPr>
          <w:rFonts w:eastAsia="標楷體"/>
          <w:sz w:val="28"/>
          <w:szCs w:val="28"/>
        </w:rPr>
        <w:t>1</w:t>
      </w:r>
      <w:r w:rsidR="0099401C" w:rsidRPr="0012266C">
        <w:rPr>
          <w:rFonts w:eastAsia="標楷體"/>
          <w:sz w:val="28"/>
          <w:szCs w:val="28"/>
        </w:rPr>
        <w:t>億</w:t>
      </w:r>
      <w:r w:rsidR="0099401C" w:rsidRPr="0012266C">
        <w:rPr>
          <w:rFonts w:eastAsia="標楷體"/>
          <w:sz w:val="28"/>
          <w:szCs w:val="28"/>
        </w:rPr>
        <w:t>8,020</w:t>
      </w:r>
      <w:r w:rsidR="0099401C" w:rsidRPr="0012266C">
        <w:rPr>
          <w:rFonts w:eastAsia="標楷體"/>
          <w:sz w:val="28"/>
          <w:szCs w:val="28"/>
        </w:rPr>
        <w:t>萬元</w:t>
      </w:r>
      <w:r w:rsidRPr="0012266C">
        <w:rPr>
          <w:rFonts w:eastAsia="標楷體"/>
          <w:sz w:val="28"/>
          <w:szCs w:val="28"/>
        </w:rPr>
        <w:t>，</w:t>
      </w:r>
      <w:r w:rsidR="00670503">
        <w:rPr>
          <w:rFonts w:eastAsia="標楷體" w:hint="eastAsia"/>
          <w:sz w:val="28"/>
          <w:szCs w:val="28"/>
        </w:rPr>
        <w:t>減少短</w:t>
      </w:r>
      <w:proofErr w:type="gramStart"/>
      <w:r w:rsidR="00670503">
        <w:rPr>
          <w:rFonts w:eastAsia="標楷體" w:hint="eastAsia"/>
          <w:sz w:val="28"/>
          <w:szCs w:val="28"/>
        </w:rPr>
        <w:t>絀</w:t>
      </w:r>
      <w:proofErr w:type="gramEnd"/>
      <w:r w:rsidR="00055742" w:rsidRPr="0012266C">
        <w:rPr>
          <w:rFonts w:eastAsia="標楷體"/>
          <w:sz w:val="28"/>
          <w:szCs w:val="28"/>
        </w:rPr>
        <w:t>5</w:t>
      </w:r>
      <w:r w:rsidR="00FF5998" w:rsidRPr="0012266C">
        <w:rPr>
          <w:rFonts w:eastAsia="標楷體"/>
          <w:sz w:val="28"/>
          <w:szCs w:val="28"/>
        </w:rPr>
        <w:t>億</w:t>
      </w:r>
      <w:r w:rsidR="00912C01" w:rsidRPr="0012266C">
        <w:rPr>
          <w:rFonts w:eastAsia="標楷體"/>
          <w:sz w:val="28"/>
          <w:szCs w:val="28"/>
        </w:rPr>
        <w:t>4,</w:t>
      </w:r>
      <w:r w:rsidR="00EA7441">
        <w:rPr>
          <w:rFonts w:eastAsia="標楷體" w:hint="eastAsia"/>
          <w:sz w:val="28"/>
          <w:szCs w:val="28"/>
        </w:rPr>
        <w:t>5</w:t>
      </w:r>
      <w:r w:rsidR="00912C01" w:rsidRPr="0012266C">
        <w:rPr>
          <w:rFonts w:eastAsia="標楷體"/>
          <w:sz w:val="28"/>
          <w:szCs w:val="28"/>
        </w:rPr>
        <w:t>74</w:t>
      </w:r>
      <w:r w:rsidR="00851A43" w:rsidRPr="0012266C">
        <w:rPr>
          <w:rFonts w:eastAsia="標楷體"/>
          <w:sz w:val="28"/>
          <w:szCs w:val="28"/>
        </w:rPr>
        <w:t>萬</w:t>
      </w:r>
      <w:r w:rsidR="00912C01" w:rsidRPr="0012266C">
        <w:rPr>
          <w:rFonts w:eastAsia="標楷體"/>
          <w:sz w:val="28"/>
          <w:szCs w:val="28"/>
        </w:rPr>
        <w:t>9</w:t>
      </w:r>
      <w:r w:rsidR="00851A43" w:rsidRPr="0012266C">
        <w:rPr>
          <w:rFonts w:eastAsia="標楷體"/>
          <w:sz w:val="28"/>
          <w:szCs w:val="28"/>
        </w:rPr>
        <w:t>千元</w:t>
      </w:r>
      <w:r w:rsidR="00B17CAC" w:rsidRPr="0012266C">
        <w:rPr>
          <w:rFonts w:eastAsia="標楷體"/>
          <w:sz w:val="28"/>
          <w:szCs w:val="28"/>
        </w:rPr>
        <w:t>，約</w:t>
      </w:r>
      <w:r w:rsidR="00002F40" w:rsidRPr="0012266C">
        <w:rPr>
          <w:rFonts w:eastAsia="標楷體"/>
          <w:sz w:val="28"/>
          <w:szCs w:val="28"/>
        </w:rPr>
        <w:t>30</w:t>
      </w:r>
      <w:r w:rsidR="00EA7441">
        <w:rPr>
          <w:rFonts w:eastAsia="標楷體" w:hint="eastAsia"/>
          <w:sz w:val="28"/>
          <w:szCs w:val="28"/>
        </w:rPr>
        <w:t>2</w:t>
      </w:r>
      <w:r w:rsidR="00002F40" w:rsidRPr="0012266C">
        <w:rPr>
          <w:rFonts w:eastAsia="標楷體"/>
          <w:sz w:val="28"/>
          <w:szCs w:val="28"/>
        </w:rPr>
        <w:t>.</w:t>
      </w:r>
      <w:r w:rsidR="00EA7441">
        <w:rPr>
          <w:rFonts w:eastAsia="標楷體" w:hint="eastAsia"/>
          <w:sz w:val="28"/>
          <w:szCs w:val="28"/>
        </w:rPr>
        <w:t>86</w:t>
      </w:r>
      <w:r w:rsidR="00797738" w:rsidRPr="0012266C">
        <w:rPr>
          <w:rFonts w:eastAsia="標楷體"/>
          <w:sz w:val="28"/>
          <w:szCs w:val="28"/>
        </w:rPr>
        <w:t>％</w:t>
      </w:r>
      <w:r w:rsidR="00057201" w:rsidRPr="00B654CD">
        <w:rPr>
          <w:rFonts w:eastAsia="標楷體" w:hint="eastAsia"/>
          <w:sz w:val="28"/>
          <w:szCs w:val="28"/>
        </w:rPr>
        <w:t>，備供以後年度財源。</w:t>
      </w:r>
    </w:p>
    <w:p w:rsidR="009C6161" w:rsidRPr="0012266C" w:rsidRDefault="009C6161" w:rsidP="002B287B">
      <w:pPr>
        <w:spacing w:line="480" w:lineRule="exact"/>
        <w:jc w:val="both"/>
        <w:rPr>
          <w:rFonts w:eastAsia="標楷體"/>
          <w:b/>
          <w:sz w:val="36"/>
          <w:szCs w:val="36"/>
        </w:rPr>
      </w:pPr>
      <w:r w:rsidRPr="0012266C">
        <w:rPr>
          <w:rFonts w:eastAsia="標楷體"/>
          <w:b/>
          <w:sz w:val="36"/>
          <w:szCs w:val="36"/>
        </w:rPr>
        <w:t>肆、年度關鍵績效指標：</w:t>
      </w:r>
    </w:p>
    <w:tbl>
      <w:tblPr>
        <w:tblW w:w="9120"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2160"/>
        <w:gridCol w:w="2880"/>
        <w:gridCol w:w="2116"/>
      </w:tblGrid>
      <w:tr w:rsidR="00B011F7" w:rsidRPr="0012266C" w:rsidTr="00B0655F">
        <w:trPr>
          <w:trHeight w:val="587"/>
          <w:tblHeader/>
        </w:trPr>
        <w:tc>
          <w:tcPr>
            <w:tcW w:w="1964"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關鍵策略目標</w:t>
            </w:r>
          </w:p>
        </w:tc>
        <w:tc>
          <w:tcPr>
            <w:tcW w:w="2160"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關鍵績效指標</w:t>
            </w:r>
          </w:p>
        </w:tc>
        <w:tc>
          <w:tcPr>
            <w:tcW w:w="2880"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衡量標準</w:t>
            </w:r>
          </w:p>
        </w:tc>
        <w:tc>
          <w:tcPr>
            <w:tcW w:w="2116"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年度目標值</w:t>
            </w:r>
          </w:p>
        </w:tc>
      </w:tr>
      <w:tr w:rsidR="00B011F7" w:rsidRPr="0012266C" w:rsidTr="00477A24">
        <w:tc>
          <w:tcPr>
            <w:tcW w:w="1964" w:type="dxa"/>
            <w:shd w:val="clear" w:color="auto" w:fill="auto"/>
          </w:tcPr>
          <w:p w:rsidR="006F4597" w:rsidRPr="0012266C" w:rsidRDefault="006F4597" w:rsidP="00FC3BBF">
            <w:pPr>
              <w:spacing w:line="400" w:lineRule="exact"/>
              <w:jc w:val="center"/>
              <w:rPr>
                <w:rFonts w:eastAsia="標楷體"/>
                <w:sz w:val="28"/>
                <w:szCs w:val="28"/>
              </w:rPr>
            </w:pPr>
            <w:r w:rsidRPr="0012266C">
              <w:rPr>
                <w:rFonts w:eastAsia="標楷體"/>
                <w:sz w:val="28"/>
                <w:szCs w:val="28"/>
              </w:rPr>
              <w:t>提升社會福利機構服務品質</w:t>
            </w:r>
          </w:p>
        </w:tc>
        <w:tc>
          <w:tcPr>
            <w:tcW w:w="2160" w:type="dxa"/>
            <w:shd w:val="clear" w:color="auto" w:fill="auto"/>
          </w:tcPr>
          <w:p w:rsidR="006F4597" w:rsidRPr="0012266C" w:rsidRDefault="006F4597" w:rsidP="00FC3BBF">
            <w:pPr>
              <w:snapToGrid w:val="0"/>
              <w:spacing w:line="400" w:lineRule="exact"/>
              <w:jc w:val="center"/>
              <w:rPr>
                <w:rFonts w:eastAsia="標楷體"/>
                <w:sz w:val="28"/>
                <w:szCs w:val="28"/>
              </w:rPr>
            </w:pPr>
            <w:r w:rsidRPr="0012266C">
              <w:rPr>
                <w:rFonts w:eastAsia="標楷體"/>
                <w:kern w:val="0"/>
                <w:sz w:val="28"/>
                <w:szCs w:val="28"/>
              </w:rPr>
              <w:t>強化社會福利機構服務功能</w:t>
            </w:r>
          </w:p>
        </w:tc>
        <w:tc>
          <w:tcPr>
            <w:tcW w:w="2880" w:type="dxa"/>
            <w:shd w:val="clear" w:color="auto" w:fill="auto"/>
          </w:tcPr>
          <w:p w:rsidR="00120879" w:rsidRPr="0012266C" w:rsidRDefault="00DF5229" w:rsidP="001C1A03">
            <w:pPr>
              <w:spacing w:line="400" w:lineRule="exact"/>
              <w:rPr>
                <w:rFonts w:eastAsia="標楷體"/>
                <w:kern w:val="0"/>
                <w:sz w:val="28"/>
                <w:szCs w:val="28"/>
              </w:rPr>
            </w:pPr>
            <w:r w:rsidRPr="0012266C">
              <w:rPr>
                <w:rFonts w:eastAsia="標楷體"/>
                <w:kern w:val="0"/>
                <w:sz w:val="28"/>
                <w:szCs w:val="28"/>
              </w:rPr>
              <w:t>1.</w:t>
            </w:r>
            <w:r w:rsidR="00120879" w:rsidRPr="0012266C">
              <w:rPr>
                <w:rFonts w:eastAsia="標楷體"/>
                <w:kern w:val="0"/>
                <w:sz w:val="28"/>
                <w:szCs w:val="28"/>
              </w:rPr>
              <w:t>收容率（占</w:t>
            </w:r>
            <w:r w:rsidR="00120879" w:rsidRPr="0012266C">
              <w:rPr>
                <w:rFonts w:eastAsia="標楷體"/>
                <w:kern w:val="0"/>
                <w:sz w:val="28"/>
                <w:szCs w:val="28"/>
              </w:rPr>
              <w:t>50</w:t>
            </w:r>
            <w:r w:rsidR="00120879" w:rsidRPr="0012266C">
              <w:rPr>
                <w:rFonts w:eastAsia="標楷體"/>
                <w:kern w:val="0"/>
                <w:sz w:val="28"/>
                <w:szCs w:val="28"/>
              </w:rPr>
              <w:t>％）</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(1)</w:t>
            </w:r>
            <w:r w:rsidRPr="0012266C">
              <w:rPr>
                <w:rFonts w:eastAsia="標楷體"/>
                <w:kern w:val="0"/>
                <w:sz w:val="28"/>
                <w:szCs w:val="28"/>
              </w:rPr>
              <w:t>收容率</w:t>
            </w:r>
            <w:r w:rsidRPr="0012266C">
              <w:rPr>
                <w:rFonts w:eastAsia="標楷體"/>
                <w:kern w:val="0"/>
                <w:sz w:val="28"/>
                <w:szCs w:val="28"/>
              </w:rPr>
              <w:t>90</w:t>
            </w:r>
            <w:r w:rsidRPr="0012266C">
              <w:rPr>
                <w:rFonts w:eastAsia="標楷體"/>
                <w:kern w:val="0"/>
                <w:sz w:val="28"/>
                <w:szCs w:val="28"/>
              </w:rPr>
              <w:t>％以上者</w:t>
            </w:r>
            <w:r w:rsidRPr="0012266C">
              <w:rPr>
                <w:rFonts w:eastAsia="標楷體"/>
                <w:kern w:val="0"/>
                <w:sz w:val="28"/>
                <w:szCs w:val="28"/>
              </w:rPr>
              <w:t>100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(2)</w:t>
            </w:r>
            <w:r w:rsidRPr="0012266C">
              <w:rPr>
                <w:rFonts w:eastAsia="標楷體"/>
                <w:kern w:val="0"/>
                <w:sz w:val="28"/>
                <w:szCs w:val="28"/>
              </w:rPr>
              <w:t>收容率</w:t>
            </w:r>
            <w:r w:rsidRPr="0012266C">
              <w:rPr>
                <w:rFonts w:eastAsia="標楷體"/>
                <w:kern w:val="0"/>
                <w:sz w:val="28"/>
                <w:szCs w:val="28"/>
              </w:rPr>
              <w:t>85</w:t>
            </w:r>
            <w:r w:rsidRPr="0012266C">
              <w:rPr>
                <w:rFonts w:eastAsia="標楷體"/>
                <w:kern w:val="0"/>
                <w:sz w:val="28"/>
                <w:szCs w:val="28"/>
              </w:rPr>
              <w:t>％以上未滿</w:t>
            </w:r>
            <w:r w:rsidRPr="0012266C">
              <w:rPr>
                <w:rFonts w:eastAsia="標楷體"/>
                <w:kern w:val="0"/>
                <w:sz w:val="28"/>
                <w:szCs w:val="28"/>
              </w:rPr>
              <w:t>90</w:t>
            </w:r>
            <w:r w:rsidRPr="0012266C">
              <w:rPr>
                <w:rFonts w:eastAsia="標楷體"/>
                <w:kern w:val="0"/>
                <w:sz w:val="28"/>
                <w:szCs w:val="28"/>
              </w:rPr>
              <w:t>％者</w:t>
            </w:r>
            <w:r w:rsidRPr="0012266C">
              <w:rPr>
                <w:rFonts w:eastAsia="標楷體"/>
                <w:kern w:val="0"/>
                <w:sz w:val="28"/>
                <w:szCs w:val="28"/>
              </w:rPr>
              <w:t>90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(3)</w:t>
            </w:r>
            <w:r w:rsidRPr="0012266C">
              <w:rPr>
                <w:rFonts w:eastAsia="標楷體"/>
                <w:kern w:val="0"/>
                <w:sz w:val="28"/>
                <w:szCs w:val="28"/>
              </w:rPr>
              <w:t>收容率</w:t>
            </w:r>
            <w:r w:rsidRPr="0012266C">
              <w:rPr>
                <w:rFonts w:eastAsia="標楷體"/>
                <w:kern w:val="0"/>
                <w:sz w:val="28"/>
                <w:szCs w:val="28"/>
              </w:rPr>
              <w:t>80</w:t>
            </w:r>
            <w:r w:rsidRPr="0012266C">
              <w:rPr>
                <w:rFonts w:eastAsia="標楷體"/>
                <w:kern w:val="0"/>
                <w:sz w:val="28"/>
                <w:szCs w:val="28"/>
              </w:rPr>
              <w:t>％以上未滿</w:t>
            </w:r>
            <w:r w:rsidRPr="0012266C">
              <w:rPr>
                <w:rFonts w:eastAsia="標楷體"/>
                <w:kern w:val="0"/>
                <w:sz w:val="28"/>
                <w:szCs w:val="28"/>
              </w:rPr>
              <w:t>85</w:t>
            </w:r>
            <w:r w:rsidRPr="0012266C">
              <w:rPr>
                <w:rFonts w:eastAsia="標楷體"/>
                <w:kern w:val="0"/>
                <w:sz w:val="28"/>
                <w:szCs w:val="28"/>
              </w:rPr>
              <w:t>％者</w:t>
            </w:r>
            <w:r w:rsidRPr="0012266C">
              <w:rPr>
                <w:rFonts w:eastAsia="標楷體"/>
                <w:kern w:val="0"/>
                <w:sz w:val="28"/>
                <w:szCs w:val="28"/>
              </w:rPr>
              <w:t>80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(4)</w:t>
            </w:r>
            <w:r w:rsidRPr="0012266C">
              <w:rPr>
                <w:rFonts w:eastAsia="標楷體"/>
                <w:kern w:val="0"/>
                <w:sz w:val="28"/>
                <w:szCs w:val="28"/>
              </w:rPr>
              <w:t>收容率</w:t>
            </w:r>
            <w:r w:rsidRPr="0012266C">
              <w:rPr>
                <w:rFonts w:eastAsia="標楷體"/>
                <w:kern w:val="0"/>
                <w:sz w:val="28"/>
                <w:szCs w:val="28"/>
              </w:rPr>
              <w:t>75</w:t>
            </w:r>
            <w:r w:rsidRPr="0012266C">
              <w:rPr>
                <w:rFonts w:eastAsia="標楷體"/>
                <w:kern w:val="0"/>
                <w:sz w:val="28"/>
                <w:szCs w:val="28"/>
              </w:rPr>
              <w:t>％以上未滿</w:t>
            </w:r>
            <w:r w:rsidRPr="0012266C">
              <w:rPr>
                <w:rFonts w:eastAsia="標楷體"/>
                <w:kern w:val="0"/>
                <w:sz w:val="28"/>
                <w:szCs w:val="28"/>
              </w:rPr>
              <w:t>80</w:t>
            </w:r>
            <w:r w:rsidRPr="0012266C">
              <w:rPr>
                <w:rFonts w:eastAsia="標楷體"/>
                <w:kern w:val="0"/>
                <w:sz w:val="28"/>
                <w:szCs w:val="28"/>
              </w:rPr>
              <w:t>％者</w:t>
            </w:r>
            <w:r w:rsidRPr="0012266C">
              <w:rPr>
                <w:rFonts w:eastAsia="標楷體"/>
                <w:kern w:val="0"/>
                <w:sz w:val="28"/>
                <w:szCs w:val="28"/>
              </w:rPr>
              <w:t>70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(5)</w:t>
            </w:r>
            <w:r w:rsidRPr="0012266C">
              <w:rPr>
                <w:rFonts w:eastAsia="標楷體"/>
                <w:kern w:val="0"/>
                <w:sz w:val="28"/>
                <w:szCs w:val="28"/>
              </w:rPr>
              <w:t>收容率未滿</w:t>
            </w:r>
            <w:r w:rsidRPr="0012266C">
              <w:rPr>
                <w:rFonts w:eastAsia="標楷體"/>
                <w:kern w:val="0"/>
                <w:sz w:val="28"/>
                <w:szCs w:val="28"/>
              </w:rPr>
              <w:t>75</w:t>
            </w:r>
            <w:r w:rsidRPr="0012266C">
              <w:rPr>
                <w:rFonts w:eastAsia="標楷體"/>
                <w:kern w:val="0"/>
                <w:sz w:val="28"/>
                <w:szCs w:val="28"/>
              </w:rPr>
              <w:t>％者</w:t>
            </w:r>
            <w:r w:rsidRPr="0012266C">
              <w:rPr>
                <w:rFonts w:eastAsia="標楷體"/>
                <w:kern w:val="0"/>
                <w:sz w:val="28"/>
                <w:szCs w:val="28"/>
              </w:rPr>
              <w:t>60</w:t>
            </w:r>
            <w:r w:rsidRPr="0012266C">
              <w:rPr>
                <w:rFonts w:eastAsia="標楷體"/>
                <w:kern w:val="0"/>
                <w:sz w:val="28"/>
                <w:szCs w:val="28"/>
              </w:rPr>
              <w:t>分。</w:t>
            </w:r>
          </w:p>
          <w:p w:rsidR="00120879" w:rsidRPr="0012266C" w:rsidRDefault="00DF5229" w:rsidP="00FC3BBF">
            <w:pPr>
              <w:spacing w:line="400" w:lineRule="exact"/>
              <w:ind w:left="252" w:hangingChars="90" w:hanging="252"/>
              <w:jc w:val="both"/>
              <w:rPr>
                <w:rFonts w:eastAsia="標楷體"/>
                <w:kern w:val="0"/>
                <w:sz w:val="28"/>
                <w:szCs w:val="28"/>
              </w:rPr>
            </w:pPr>
            <w:r w:rsidRPr="0012266C">
              <w:rPr>
                <w:rFonts w:eastAsia="標楷體"/>
                <w:kern w:val="0"/>
                <w:sz w:val="28"/>
                <w:szCs w:val="28"/>
              </w:rPr>
              <w:t>2.</w:t>
            </w:r>
            <w:r w:rsidR="00120879" w:rsidRPr="0012266C">
              <w:rPr>
                <w:rFonts w:eastAsia="標楷體"/>
                <w:kern w:val="0"/>
                <w:sz w:val="28"/>
                <w:szCs w:val="28"/>
              </w:rPr>
              <w:t>住民或家屬整體服務滿意度（占</w:t>
            </w:r>
            <w:r w:rsidR="00120879" w:rsidRPr="0012266C">
              <w:rPr>
                <w:rFonts w:eastAsia="標楷體"/>
                <w:kern w:val="0"/>
                <w:sz w:val="28"/>
                <w:szCs w:val="28"/>
              </w:rPr>
              <w:t>50</w:t>
            </w:r>
            <w:r w:rsidR="00120879" w:rsidRPr="0012266C">
              <w:rPr>
                <w:rFonts w:eastAsia="標楷體"/>
                <w:kern w:val="0"/>
                <w:sz w:val="28"/>
                <w:szCs w:val="28"/>
              </w:rPr>
              <w:t>％）</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(1)</w:t>
            </w:r>
            <w:r w:rsidRPr="0012266C">
              <w:rPr>
                <w:rFonts w:eastAsia="標楷體"/>
                <w:kern w:val="0"/>
                <w:sz w:val="28"/>
                <w:szCs w:val="28"/>
              </w:rPr>
              <w:t>滿意度</w:t>
            </w:r>
            <w:r w:rsidRPr="0012266C">
              <w:rPr>
                <w:rFonts w:eastAsia="標楷體"/>
                <w:kern w:val="0"/>
                <w:sz w:val="28"/>
                <w:szCs w:val="28"/>
              </w:rPr>
              <w:t>85</w:t>
            </w:r>
            <w:r w:rsidRPr="0012266C">
              <w:rPr>
                <w:rFonts w:eastAsia="標楷體"/>
                <w:kern w:val="0"/>
                <w:sz w:val="28"/>
                <w:szCs w:val="28"/>
              </w:rPr>
              <w:t>％以上者</w:t>
            </w:r>
            <w:r w:rsidRPr="0012266C">
              <w:rPr>
                <w:rFonts w:eastAsia="標楷體"/>
                <w:kern w:val="0"/>
                <w:sz w:val="28"/>
                <w:szCs w:val="28"/>
              </w:rPr>
              <w:t>100</w:t>
            </w:r>
            <w:r w:rsidRPr="0012266C">
              <w:rPr>
                <w:rFonts w:eastAsia="標楷體"/>
                <w:kern w:val="0"/>
                <w:sz w:val="28"/>
                <w:szCs w:val="28"/>
              </w:rPr>
              <w:t>分。</w:t>
            </w:r>
          </w:p>
          <w:p w:rsidR="00120879" w:rsidRPr="0012266C" w:rsidRDefault="00120879" w:rsidP="00FC3BBF">
            <w:pPr>
              <w:spacing w:line="400" w:lineRule="exact"/>
              <w:ind w:left="350" w:hangingChars="125" w:hanging="350"/>
              <w:jc w:val="both"/>
              <w:rPr>
                <w:rFonts w:eastAsia="標楷體"/>
                <w:kern w:val="0"/>
                <w:sz w:val="28"/>
                <w:szCs w:val="28"/>
              </w:rPr>
            </w:pPr>
            <w:r w:rsidRPr="0012266C">
              <w:rPr>
                <w:rFonts w:eastAsia="標楷體"/>
                <w:kern w:val="0"/>
                <w:sz w:val="28"/>
                <w:szCs w:val="28"/>
              </w:rPr>
              <w:t>(2)</w:t>
            </w:r>
            <w:r w:rsidRPr="0012266C">
              <w:rPr>
                <w:rFonts w:eastAsia="標楷體"/>
                <w:kern w:val="0"/>
                <w:sz w:val="28"/>
                <w:szCs w:val="28"/>
              </w:rPr>
              <w:t>滿意度</w:t>
            </w:r>
            <w:r w:rsidRPr="0012266C">
              <w:rPr>
                <w:rFonts w:eastAsia="標楷體"/>
                <w:kern w:val="0"/>
                <w:sz w:val="28"/>
                <w:szCs w:val="28"/>
              </w:rPr>
              <w:t>80</w:t>
            </w:r>
            <w:r w:rsidRPr="0012266C">
              <w:rPr>
                <w:rFonts w:eastAsia="標楷體"/>
                <w:kern w:val="0"/>
                <w:sz w:val="28"/>
                <w:szCs w:val="28"/>
              </w:rPr>
              <w:t>％</w:t>
            </w:r>
            <w:r w:rsidRPr="0012266C">
              <w:rPr>
                <w:rFonts w:eastAsia="標楷體"/>
                <w:kern w:val="0"/>
                <w:sz w:val="28"/>
                <w:szCs w:val="28"/>
              </w:rPr>
              <w:t>-84</w:t>
            </w:r>
            <w:r w:rsidRPr="0012266C">
              <w:rPr>
                <w:rFonts w:eastAsia="標楷體"/>
                <w:kern w:val="0"/>
                <w:sz w:val="28"/>
                <w:szCs w:val="28"/>
              </w:rPr>
              <w:t>％</w:t>
            </w:r>
            <w:r w:rsidRPr="0012266C">
              <w:rPr>
                <w:rFonts w:eastAsia="標楷體"/>
                <w:kern w:val="0"/>
                <w:sz w:val="28"/>
                <w:szCs w:val="28"/>
              </w:rPr>
              <w:lastRenderedPageBreak/>
              <w:t>者</w:t>
            </w:r>
            <w:r w:rsidRPr="0012266C">
              <w:rPr>
                <w:rFonts w:eastAsia="標楷體"/>
                <w:kern w:val="0"/>
                <w:sz w:val="28"/>
                <w:szCs w:val="28"/>
              </w:rPr>
              <w:t>90</w:t>
            </w:r>
            <w:r w:rsidRPr="0012266C">
              <w:rPr>
                <w:rFonts w:eastAsia="標楷體"/>
                <w:kern w:val="0"/>
                <w:sz w:val="28"/>
                <w:szCs w:val="28"/>
              </w:rPr>
              <w:t>分。</w:t>
            </w:r>
          </w:p>
          <w:p w:rsidR="00120879" w:rsidRPr="0012266C" w:rsidRDefault="00120879" w:rsidP="00FC3BBF">
            <w:pPr>
              <w:spacing w:line="400" w:lineRule="exact"/>
              <w:ind w:left="350" w:hangingChars="125" w:hanging="350"/>
              <w:jc w:val="both"/>
              <w:rPr>
                <w:rFonts w:eastAsia="標楷體"/>
                <w:kern w:val="0"/>
                <w:sz w:val="28"/>
                <w:szCs w:val="28"/>
              </w:rPr>
            </w:pPr>
            <w:r w:rsidRPr="0012266C">
              <w:rPr>
                <w:rFonts w:eastAsia="標楷體"/>
                <w:kern w:val="0"/>
                <w:sz w:val="28"/>
                <w:szCs w:val="28"/>
              </w:rPr>
              <w:t>(3)</w:t>
            </w:r>
            <w:r w:rsidRPr="0012266C">
              <w:rPr>
                <w:rFonts w:eastAsia="標楷體"/>
                <w:kern w:val="0"/>
                <w:sz w:val="28"/>
                <w:szCs w:val="28"/>
              </w:rPr>
              <w:t>滿意度</w:t>
            </w:r>
            <w:r w:rsidRPr="0012266C">
              <w:rPr>
                <w:rFonts w:eastAsia="標楷體"/>
                <w:kern w:val="0"/>
                <w:sz w:val="28"/>
                <w:szCs w:val="28"/>
              </w:rPr>
              <w:t>75</w:t>
            </w:r>
            <w:r w:rsidRPr="0012266C">
              <w:rPr>
                <w:rFonts w:eastAsia="標楷體"/>
                <w:kern w:val="0"/>
                <w:sz w:val="28"/>
                <w:szCs w:val="28"/>
              </w:rPr>
              <w:t>％</w:t>
            </w:r>
            <w:r w:rsidRPr="0012266C">
              <w:rPr>
                <w:rFonts w:eastAsia="標楷體"/>
                <w:kern w:val="0"/>
                <w:sz w:val="28"/>
                <w:szCs w:val="28"/>
              </w:rPr>
              <w:t>-79</w:t>
            </w:r>
            <w:r w:rsidRPr="0012266C">
              <w:rPr>
                <w:rFonts w:eastAsia="標楷體"/>
                <w:kern w:val="0"/>
                <w:sz w:val="28"/>
                <w:szCs w:val="28"/>
              </w:rPr>
              <w:t>％者</w:t>
            </w:r>
            <w:r w:rsidRPr="0012266C">
              <w:rPr>
                <w:rFonts w:eastAsia="標楷體"/>
                <w:kern w:val="0"/>
                <w:sz w:val="28"/>
                <w:szCs w:val="28"/>
              </w:rPr>
              <w:t>80</w:t>
            </w:r>
            <w:r w:rsidRPr="0012266C">
              <w:rPr>
                <w:rFonts w:eastAsia="標楷體"/>
                <w:kern w:val="0"/>
                <w:sz w:val="28"/>
                <w:szCs w:val="28"/>
              </w:rPr>
              <w:t>分。</w:t>
            </w:r>
          </w:p>
          <w:p w:rsidR="00120879" w:rsidRPr="0012266C" w:rsidRDefault="00120879" w:rsidP="00FC3BBF">
            <w:pPr>
              <w:spacing w:line="400" w:lineRule="exact"/>
              <w:ind w:left="350" w:hangingChars="125" w:hanging="350"/>
              <w:jc w:val="both"/>
              <w:rPr>
                <w:rFonts w:eastAsia="標楷體"/>
                <w:kern w:val="0"/>
                <w:sz w:val="28"/>
                <w:szCs w:val="28"/>
              </w:rPr>
            </w:pPr>
            <w:r w:rsidRPr="0012266C">
              <w:rPr>
                <w:rFonts w:eastAsia="標楷體"/>
                <w:kern w:val="0"/>
                <w:sz w:val="28"/>
                <w:szCs w:val="28"/>
              </w:rPr>
              <w:t>(4)</w:t>
            </w:r>
            <w:r w:rsidRPr="0012266C">
              <w:rPr>
                <w:rFonts w:eastAsia="標楷體"/>
                <w:kern w:val="0"/>
                <w:sz w:val="28"/>
                <w:szCs w:val="28"/>
              </w:rPr>
              <w:t>滿意度</w:t>
            </w:r>
            <w:r w:rsidRPr="0012266C">
              <w:rPr>
                <w:rFonts w:eastAsia="標楷體"/>
                <w:kern w:val="0"/>
                <w:sz w:val="28"/>
                <w:szCs w:val="28"/>
              </w:rPr>
              <w:t>70</w:t>
            </w:r>
            <w:r w:rsidRPr="0012266C">
              <w:rPr>
                <w:rFonts w:eastAsia="標楷體"/>
                <w:kern w:val="0"/>
                <w:sz w:val="28"/>
                <w:szCs w:val="28"/>
              </w:rPr>
              <w:t>％</w:t>
            </w:r>
            <w:r w:rsidRPr="0012266C">
              <w:rPr>
                <w:rFonts w:eastAsia="標楷體"/>
                <w:kern w:val="0"/>
                <w:sz w:val="28"/>
                <w:szCs w:val="28"/>
              </w:rPr>
              <w:t>-74</w:t>
            </w:r>
            <w:r w:rsidRPr="0012266C">
              <w:rPr>
                <w:rFonts w:eastAsia="標楷體"/>
                <w:kern w:val="0"/>
                <w:sz w:val="28"/>
                <w:szCs w:val="28"/>
              </w:rPr>
              <w:t>％者</w:t>
            </w:r>
            <w:r w:rsidRPr="0012266C">
              <w:rPr>
                <w:rFonts w:eastAsia="標楷體"/>
                <w:kern w:val="0"/>
                <w:sz w:val="28"/>
                <w:szCs w:val="28"/>
              </w:rPr>
              <w:t>70</w:t>
            </w:r>
            <w:r w:rsidRPr="0012266C">
              <w:rPr>
                <w:rFonts w:eastAsia="標楷體"/>
                <w:kern w:val="0"/>
                <w:sz w:val="28"/>
                <w:szCs w:val="28"/>
              </w:rPr>
              <w:t>分。</w:t>
            </w:r>
          </w:p>
          <w:p w:rsidR="006F4597" w:rsidRPr="0012266C" w:rsidRDefault="00120879" w:rsidP="00FC3BBF">
            <w:pPr>
              <w:spacing w:line="400" w:lineRule="exact"/>
              <w:ind w:left="350" w:hangingChars="125" w:hanging="350"/>
              <w:jc w:val="both"/>
              <w:rPr>
                <w:rFonts w:eastAsia="標楷體"/>
                <w:sz w:val="28"/>
                <w:szCs w:val="28"/>
              </w:rPr>
            </w:pPr>
            <w:r w:rsidRPr="0012266C">
              <w:rPr>
                <w:rFonts w:eastAsia="標楷體"/>
                <w:kern w:val="0"/>
                <w:sz w:val="28"/>
                <w:szCs w:val="28"/>
              </w:rPr>
              <w:t>(5)</w:t>
            </w:r>
            <w:r w:rsidRPr="0012266C">
              <w:rPr>
                <w:rFonts w:eastAsia="標楷體"/>
                <w:kern w:val="0"/>
                <w:sz w:val="28"/>
                <w:szCs w:val="28"/>
              </w:rPr>
              <w:t>滿意度未滿</w:t>
            </w:r>
            <w:r w:rsidRPr="0012266C">
              <w:rPr>
                <w:rFonts w:eastAsia="標楷體"/>
                <w:kern w:val="0"/>
                <w:sz w:val="28"/>
                <w:szCs w:val="28"/>
              </w:rPr>
              <w:t>70</w:t>
            </w:r>
            <w:r w:rsidRPr="0012266C">
              <w:rPr>
                <w:rFonts w:eastAsia="標楷體"/>
                <w:kern w:val="0"/>
                <w:sz w:val="28"/>
                <w:szCs w:val="28"/>
              </w:rPr>
              <w:t>％者</w:t>
            </w:r>
            <w:r w:rsidRPr="0012266C">
              <w:rPr>
                <w:rFonts w:eastAsia="標楷體"/>
                <w:kern w:val="0"/>
                <w:sz w:val="28"/>
                <w:szCs w:val="28"/>
              </w:rPr>
              <w:t>60</w:t>
            </w:r>
            <w:r w:rsidRPr="0012266C">
              <w:rPr>
                <w:rFonts w:eastAsia="標楷體"/>
                <w:kern w:val="0"/>
                <w:sz w:val="28"/>
                <w:szCs w:val="28"/>
              </w:rPr>
              <w:t>分。</w:t>
            </w:r>
          </w:p>
        </w:tc>
        <w:tc>
          <w:tcPr>
            <w:tcW w:w="2116" w:type="dxa"/>
            <w:shd w:val="clear" w:color="auto" w:fill="auto"/>
          </w:tcPr>
          <w:p w:rsidR="006F4597" w:rsidRPr="0012266C" w:rsidRDefault="000D4B20" w:rsidP="005262BD">
            <w:pPr>
              <w:spacing w:line="380" w:lineRule="exact"/>
              <w:jc w:val="center"/>
              <w:rPr>
                <w:rFonts w:eastAsia="標楷體"/>
                <w:sz w:val="28"/>
                <w:szCs w:val="28"/>
              </w:rPr>
            </w:pPr>
            <w:r w:rsidRPr="0012266C">
              <w:rPr>
                <w:rFonts w:eastAsia="標楷體"/>
                <w:sz w:val="28"/>
                <w:szCs w:val="28"/>
              </w:rPr>
              <w:lastRenderedPageBreak/>
              <w:t>9</w:t>
            </w:r>
            <w:r w:rsidR="0099401C" w:rsidRPr="0012266C">
              <w:rPr>
                <w:rFonts w:eastAsia="標楷體"/>
                <w:sz w:val="28"/>
                <w:szCs w:val="28"/>
              </w:rPr>
              <w:t>0</w:t>
            </w:r>
            <w:r w:rsidR="006F4597" w:rsidRPr="0012266C">
              <w:rPr>
                <w:rFonts w:eastAsia="標楷體"/>
                <w:sz w:val="28"/>
                <w:szCs w:val="28"/>
              </w:rPr>
              <w:t>％</w:t>
            </w:r>
          </w:p>
        </w:tc>
      </w:tr>
    </w:tbl>
    <w:p w:rsidR="009C6161" w:rsidRPr="0012266C" w:rsidRDefault="009C6161" w:rsidP="0058513B">
      <w:pPr>
        <w:spacing w:line="480" w:lineRule="exact"/>
        <w:jc w:val="both"/>
        <w:rPr>
          <w:rFonts w:eastAsia="標楷體"/>
          <w:b/>
          <w:sz w:val="36"/>
          <w:szCs w:val="36"/>
        </w:rPr>
      </w:pPr>
      <w:r w:rsidRPr="0012266C">
        <w:rPr>
          <w:rFonts w:eastAsia="標楷體"/>
          <w:b/>
          <w:sz w:val="36"/>
          <w:szCs w:val="36"/>
        </w:rPr>
        <w:lastRenderedPageBreak/>
        <w:t>伍、前年度及上年度已過期間實施狀況及成果概述：</w:t>
      </w:r>
    </w:p>
    <w:p w:rsidR="00876750" w:rsidRPr="0012266C" w:rsidRDefault="00876750" w:rsidP="00394ED6">
      <w:pPr>
        <w:spacing w:line="480" w:lineRule="exact"/>
        <w:ind w:leftChars="120" w:left="288" w:firstLineChars="50" w:firstLine="160"/>
        <w:jc w:val="both"/>
        <w:rPr>
          <w:rFonts w:eastAsia="標楷體"/>
          <w:sz w:val="32"/>
          <w:szCs w:val="32"/>
        </w:rPr>
      </w:pPr>
      <w:r w:rsidRPr="0012266C">
        <w:rPr>
          <w:rFonts w:eastAsia="標楷體"/>
          <w:sz w:val="32"/>
          <w:szCs w:val="32"/>
        </w:rPr>
        <w:t>一、前（</w:t>
      </w:r>
      <w:r w:rsidR="00477E0A" w:rsidRPr="0012266C">
        <w:rPr>
          <w:rFonts w:eastAsia="標楷體"/>
          <w:sz w:val="32"/>
          <w:szCs w:val="32"/>
        </w:rPr>
        <w:t>10</w:t>
      </w:r>
      <w:r w:rsidR="0099401C" w:rsidRPr="0012266C">
        <w:rPr>
          <w:rFonts w:eastAsia="標楷體"/>
          <w:sz w:val="32"/>
          <w:szCs w:val="32"/>
        </w:rPr>
        <w:t>4</w:t>
      </w:r>
      <w:r w:rsidRPr="0012266C">
        <w:rPr>
          <w:rFonts w:eastAsia="標楷體"/>
          <w:sz w:val="32"/>
          <w:szCs w:val="32"/>
        </w:rPr>
        <w:t>）年度決算結果及績效達成情形：</w:t>
      </w:r>
    </w:p>
    <w:p w:rsidR="009C6161" w:rsidRPr="0012266C" w:rsidRDefault="003F01C1"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proofErr w:type="gramStart"/>
      <w:r w:rsidRPr="0012266C">
        <w:rPr>
          <w:rFonts w:eastAsia="標楷體"/>
          <w:sz w:val="28"/>
          <w:szCs w:val="28"/>
        </w:rPr>
        <w:t>一</w:t>
      </w:r>
      <w:proofErr w:type="gramEnd"/>
      <w:r w:rsidRPr="0012266C">
        <w:rPr>
          <w:rFonts w:eastAsia="標楷體"/>
          <w:sz w:val="28"/>
          <w:szCs w:val="28"/>
        </w:rPr>
        <w:t>)</w:t>
      </w:r>
      <w:r w:rsidR="009C6161" w:rsidRPr="0012266C">
        <w:rPr>
          <w:rFonts w:eastAsia="標楷體"/>
          <w:sz w:val="28"/>
          <w:szCs w:val="28"/>
        </w:rPr>
        <w:t>前年度決算結果：</w:t>
      </w:r>
    </w:p>
    <w:p w:rsidR="00B23EFB" w:rsidRPr="0012266C" w:rsidRDefault="008E5734" w:rsidP="00DC08DD">
      <w:pPr>
        <w:spacing w:line="480" w:lineRule="exact"/>
        <w:ind w:leftChars="424" w:left="1368" w:hangingChars="125" w:hanging="350"/>
        <w:jc w:val="both"/>
        <w:rPr>
          <w:rFonts w:eastAsia="標楷體"/>
          <w:sz w:val="28"/>
          <w:szCs w:val="28"/>
        </w:rPr>
      </w:pPr>
      <w:r w:rsidRPr="0012266C">
        <w:rPr>
          <w:rFonts w:eastAsia="標楷體"/>
          <w:sz w:val="28"/>
          <w:szCs w:val="28"/>
        </w:rPr>
        <w:t xml:space="preserve"> </w:t>
      </w:r>
      <w:r w:rsidR="003F01C1" w:rsidRPr="0012266C">
        <w:rPr>
          <w:rFonts w:eastAsia="標楷體"/>
          <w:sz w:val="28"/>
          <w:szCs w:val="28"/>
        </w:rPr>
        <w:t>1.</w:t>
      </w:r>
      <w:r w:rsidR="00B23EFB" w:rsidRPr="0012266C">
        <w:rPr>
          <w:rFonts w:eastAsia="標楷體"/>
          <w:sz w:val="28"/>
          <w:szCs w:val="28"/>
        </w:rPr>
        <w:t>基金來源：</w:t>
      </w:r>
      <w:r w:rsidR="00985476" w:rsidRPr="0012266C">
        <w:rPr>
          <w:rFonts w:eastAsia="標楷體"/>
          <w:sz w:val="28"/>
          <w:szCs w:val="28"/>
        </w:rPr>
        <w:t>決算</w:t>
      </w:r>
      <w:r w:rsidR="005A564A" w:rsidRPr="0012266C">
        <w:rPr>
          <w:rFonts w:eastAsia="標楷體"/>
          <w:sz w:val="28"/>
          <w:szCs w:val="28"/>
        </w:rPr>
        <w:t>數</w:t>
      </w:r>
      <w:r w:rsidR="00551E12" w:rsidRPr="0012266C">
        <w:rPr>
          <w:rFonts w:eastAsia="標楷體"/>
          <w:sz w:val="28"/>
          <w:szCs w:val="28"/>
        </w:rPr>
        <w:t>30</w:t>
      </w:r>
      <w:r w:rsidR="00E16482" w:rsidRPr="0012266C">
        <w:rPr>
          <w:rFonts w:eastAsia="標楷體"/>
          <w:sz w:val="28"/>
          <w:szCs w:val="28"/>
        </w:rPr>
        <w:t>億</w:t>
      </w:r>
      <w:r w:rsidR="00106FAB" w:rsidRPr="0012266C">
        <w:rPr>
          <w:rFonts w:eastAsia="標楷體"/>
          <w:sz w:val="28"/>
          <w:szCs w:val="28"/>
        </w:rPr>
        <w:t>0,</w:t>
      </w:r>
      <w:r w:rsidR="00B11BF5" w:rsidRPr="0012266C">
        <w:rPr>
          <w:rFonts w:eastAsia="標楷體"/>
          <w:sz w:val="28"/>
          <w:szCs w:val="28"/>
        </w:rPr>
        <w:t>2</w:t>
      </w:r>
      <w:r w:rsidR="00183093" w:rsidRPr="0012266C">
        <w:rPr>
          <w:rFonts w:eastAsia="標楷體"/>
          <w:sz w:val="28"/>
          <w:szCs w:val="28"/>
        </w:rPr>
        <w:t>20</w:t>
      </w:r>
      <w:r w:rsidR="00E16482" w:rsidRPr="0012266C">
        <w:rPr>
          <w:rFonts w:eastAsia="標楷體"/>
          <w:sz w:val="28"/>
          <w:szCs w:val="28"/>
        </w:rPr>
        <w:t>萬</w:t>
      </w:r>
      <w:r w:rsidR="00786552" w:rsidRPr="0012266C">
        <w:rPr>
          <w:rFonts w:eastAsia="標楷體"/>
          <w:sz w:val="28"/>
          <w:szCs w:val="28"/>
        </w:rPr>
        <w:t>元</w:t>
      </w:r>
      <w:r w:rsidR="00B23EFB" w:rsidRPr="0012266C">
        <w:rPr>
          <w:rFonts w:eastAsia="標楷體"/>
          <w:sz w:val="28"/>
          <w:szCs w:val="28"/>
        </w:rPr>
        <w:t>，較預算數</w:t>
      </w:r>
      <w:r w:rsidR="00D14AAF" w:rsidRPr="0012266C">
        <w:rPr>
          <w:rFonts w:eastAsia="標楷體"/>
          <w:sz w:val="28"/>
          <w:szCs w:val="28"/>
        </w:rPr>
        <w:t>增加</w:t>
      </w:r>
      <w:r w:rsidR="00183093" w:rsidRPr="0012266C">
        <w:rPr>
          <w:rFonts w:eastAsia="標楷體"/>
          <w:sz w:val="28"/>
          <w:szCs w:val="28"/>
        </w:rPr>
        <w:t>3</w:t>
      </w:r>
      <w:r w:rsidR="00AA23D2" w:rsidRPr="0012266C">
        <w:rPr>
          <w:rFonts w:eastAsia="標楷體"/>
          <w:sz w:val="28"/>
          <w:szCs w:val="28"/>
        </w:rPr>
        <w:t>億</w:t>
      </w:r>
      <w:r w:rsidR="00183093" w:rsidRPr="0012266C">
        <w:rPr>
          <w:rFonts w:eastAsia="標楷體"/>
          <w:sz w:val="28"/>
          <w:szCs w:val="28"/>
        </w:rPr>
        <w:t>1,176</w:t>
      </w:r>
      <w:r w:rsidR="00C5104A" w:rsidRPr="0012266C">
        <w:rPr>
          <w:rFonts w:eastAsia="標楷體"/>
          <w:sz w:val="28"/>
          <w:szCs w:val="28"/>
        </w:rPr>
        <w:t>萬</w:t>
      </w:r>
      <w:r w:rsidR="00183093" w:rsidRPr="0012266C">
        <w:rPr>
          <w:rFonts w:eastAsia="標楷體"/>
          <w:sz w:val="28"/>
          <w:szCs w:val="28"/>
        </w:rPr>
        <w:t>4</w:t>
      </w:r>
      <w:r w:rsidR="00A854D0" w:rsidRPr="0012266C">
        <w:rPr>
          <w:rFonts w:eastAsia="標楷體"/>
          <w:sz w:val="28"/>
          <w:szCs w:val="28"/>
        </w:rPr>
        <w:t>千</w:t>
      </w:r>
      <w:r w:rsidR="00C5104A" w:rsidRPr="0012266C">
        <w:rPr>
          <w:rFonts w:eastAsia="標楷體"/>
          <w:sz w:val="28"/>
          <w:szCs w:val="28"/>
        </w:rPr>
        <w:t>元</w:t>
      </w:r>
      <w:r w:rsidR="00786552" w:rsidRPr="0012266C">
        <w:rPr>
          <w:rFonts w:eastAsia="標楷體"/>
          <w:sz w:val="28"/>
          <w:szCs w:val="28"/>
        </w:rPr>
        <w:t>，</w:t>
      </w:r>
      <w:r w:rsidR="00183093" w:rsidRPr="0012266C">
        <w:rPr>
          <w:rFonts w:eastAsia="標楷體"/>
          <w:sz w:val="28"/>
          <w:szCs w:val="28"/>
        </w:rPr>
        <w:t>增加比率</w:t>
      </w:r>
      <w:r w:rsidR="00183093" w:rsidRPr="0012266C">
        <w:rPr>
          <w:rFonts w:eastAsia="標楷體"/>
          <w:sz w:val="28"/>
          <w:szCs w:val="28"/>
        </w:rPr>
        <w:t>11.59</w:t>
      </w:r>
      <w:r w:rsidR="00797738" w:rsidRPr="0012266C">
        <w:rPr>
          <w:rFonts w:eastAsia="標楷體"/>
          <w:sz w:val="28"/>
          <w:szCs w:val="28"/>
        </w:rPr>
        <w:t>％</w:t>
      </w:r>
      <w:r w:rsidR="00B23EFB" w:rsidRPr="0012266C">
        <w:rPr>
          <w:rFonts w:eastAsia="標楷體"/>
          <w:sz w:val="28"/>
          <w:szCs w:val="28"/>
        </w:rPr>
        <w:t>，</w:t>
      </w:r>
      <w:r w:rsidR="00786552" w:rsidRPr="0012266C">
        <w:rPr>
          <w:rFonts w:eastAsia="標楷體"/>
          <w:sz w:val="28"/>
          <w:szCs w:val="28"/>
        </w:rPr>
        <w:t>主要係</w:t>
      </w:r>
      <w:proofErr w:type="gramStart"/>
      <w:r w:rsidR="00282B2D" w:rsidRPr="0012266C">
        <w:rPr>
          <w:rFonts w:eastAsia="標楷體"/>
          <w:sz w:val="28"/>
          <w:szCs w:val="28"/>
        </w:rPr>
        <w:t>菸</w:t>
      </w:r>
      <w:proofErr w:type="gramEnd"/>
      <w:r w:rsidR="00282B2D" w:rsidRPr="0012266C">
        <w:rPr>
          <w:rFonts w:eastAsia="標楷體"/>
          <w:sz w:val="28"/>
          <w:szCs w:val="28"/>
        </w:rPr>
        <w:t>品健康福利捐收入</w:t>
      </w:r>
      <w:r w:rsidR="00F029EC" w:rsidRPr="0012266C">
        <w:rPr>
          <w:rFonts w:eastAsia="標楷體"/>
          <w:sz w:val="28"/>
          <w:szCs w:val="28"/>
        </w:rPr>
        <w:t>增加</w:t>
      </w:r>
      <w:r w:rsidR="00B276D4" w:rsidRPr="0012266C">
        <w:rPr>
          <w:rFonts w:eastAsia="標楷體"/>
          <w:sz w:val="28"/>
          <w:szCs w:val="28"/>
        </w:rPr>
        <w:t>所致</w:t>
      </w:r>
      <w:r w:rsidR="00B23EFB" w:rsidRPr="0012266C">
        <w:rPr>
          <w:rFonts w:eastAsia="標楷體"/>
          <w:sz w:val="28"/>
          <w:szCs w:val="28"/>
        </w:rPr>
        <w:t>。</w:t>
      </w:r>
    </w:p>
    <w:p w:rsidR="00EF10D7" w:rsidRPr="0012266C" w:rsidRDefault="008E5734" w:rsidP="00DC08DD">
      <w:pPr>
        <w:spacing w:line="480" w:lineRule="exact"/>
        <w:ind w:leftChars="424" w:left="1368" w:hangingChars="125" w:hanging="350"/>
        <w:jc w:val="both"/>
        <w:rPr>
          <w:rFonts w:eastAsia="標楷體"/>
          <w:sz w:val="28"/>
          <w:szCs w:val="28"/>
        </w:rPr>
      </w:pPr>
      <w:r w:rsidRPr="0012266C">
        <w:rPr>
          <w:rFonts w:eastAsia="標楷體"/>
          <w:sz w:val="28"/>
          <w:szCs w:val="28"/>
        </w:rPr>
        <w:t xml:space="preserve"> </w:t>
      </w:r>
      <w:r w:rsidR="003F01C1" w:rsidRPr="0012266C">
        <w:rPr>
          <w:rFonts w:eastAsia="標楷體"/>
          <w:sz w:val="28"/>
          <w:szCs w:val="28"/>
        </w:rPr>
        <w:t>2.</w:t>
      </w:r>
      <w:r w:rsidR="00B23EFB" w:rsidRPr="0012266C">
        <w:rPr>
          <w:rFonts w:eastAsia="標楷體"/>
          <w:sz w:val="28"/>
          <w:szCs w:val="28"/>
        </w:rPr>
        <w:t>基金用途：決算</w:t>
      </w:r>
      <w:r w:rsidR="00A46959" w:rsidRPr="0012266C">
        <w:rPr>
          <w:rFonts w:eastAsia="標楷體"/>
          <w:sz w:val="28"/>
          <w:szCs w:val="28"/>
        </w:rPr>
        <w:t>數</w:t>
      </w:r>
      <w:r w:rsidR="00B276D4" w:rsidRPr="0012266C">
        <w:rPr>
          <w:rFonts w:eastAsia="標楷體"/>
          <w:sz w:val="28"/>
          <w:szCs w:val="28"/>
        </w:rPr>
        <w:t>3</w:t>
      </w:r>
      <w:r w:rsidR="00183093" w:rsidRPr="0012266C">
        <w:rPr>
          <w:rFonts w:eastAsia="標楷體"/>
          <w:sz w:val="28"/>
          <w:szCs w:val="28"/>
        </w:rPr>
        <w:t>1</w:t>
      </w:r>
      <w:r w:rsidR="0017245B" w:rsidRPr="0012266C">
        <w:rPr>
          <w:rFonts w:eastAsia="標楷體"/>
          <w:sz w:val="28"/>
          <w:szCs w:val="28"/>
        </w:rPr>
        <w:t>億</w:t>
      </w:r>
      <w:r w:rsidR="00183093" w:rsidRPr="0012266C">
        <w:rPr>
          <w:rFonts w:eastAsia="標楷體"/>
          <w:sz w:val="28"/>
          <w:szCs w:val="28"/>
        </w:rPr>
        <w:t>1,378</w:t>
      </w:r>
      <w:r w:rsidR="0017245B" w:rsidRPr="0012266C">
        <w:rPr>
          <w:rFonts w:eastAsia="標楷體"/>
          <w:sz w:val="28"/>
          <w:szCs w:val="28"/>
        </w:rPr>
        <w:t>萬</w:t>
      </w:r>
      <w:r w:rsidR="00183093" w:rsidRPr="0012266C">
        <w:rPr>
          <w:rFonts w:eastAsia="標楷體"/>
          <w:sz w:val="28"/>
          <w:szCs w:val="28"/>
        </w:rPr>
        <w:t>2</w:t>
      </w:r>
      <w:r w:rsidR="00183093" w:rsidRPr="0012266C">
        <w:rPr>
          <w:rFonts w:eastAsia="標楷體"/>
          <w:sz w:val="28"/>
          <w:szCs w:val="28"/>
        </w:rPr>
        <w:t>千</w:t>
      </w:r>
      <w:r w:rsidR="00F76832" w:rsidRPr="0012266C">
        <w:rPr>
          <w:rFonts w:eastAsia="標楷體"/>
          <w:sz w:val="28"/>
          <w:szCs w:val="28"/>
        </w:rPr>
        <w:t>元，較</w:t>
      </w:r>
      <w:r w:rsidR="00897C6A" w:rsidRPr="0012266C">
        <w:rPr>
          <w:rFonts w:eastAsia="標楷體"/>
          <w:sz w:val="28"/>
          <w:szCs w:val="28"/>
        </w:rPr>
        <w:t>預算數</w:t>
      </w:r>
      <w:r w:rsidR="00F76832" w:rsidRPr="0012266C">
        <w:rPr>
          <w:rFonts w:eastAsia="標楷體"/>
          <w:sz w:val="28"/>
          <w:szCs w:val="28"/>
        </w:rPr>
        <w:t>減少</w:t>
      </w:r>
      <w:r w:rsidR="00183093" w:rsidRPr="0012266C">
        <w:rPr>
          <w:rFonts w:eastAsia="標楷體"/>
          <w:sz w:val="28"/>
          <w:szCs w:val="28"/>
        </w:rPr>
        <w:t>8,324</w:t>
      </w:r>
      <w:r w:rsidR="0017245B" w:rsidRPr="0012266C">
        <w:rPr>
          <w:rFonts w:eastAsia="標楷體"/>
          <w:sz w:val="28"/>
          <w:szCs w:val="28"/>
        </w:rPr>
        <w:t>萬</w:t>
      </w:r>
      <w:r w:rsidR="00183093" w:rsidRPr="0012266C">
        <w:rPr>
          <w:rFonts w:eastAsia="標楷體"/>
          <w:sz w:val="28"/>
          <w:szCs w:val="28"/>
        </w:rPr>
        <w:t>2</w:t>
      </w:r>
      <w:r w:rsidR="00F76832" w:rsidRPr="0012266C">
        <w:rPr>
          <w:rFonts w:eastAsia="標楷體"/>
          <w:sz w:val="28"/>
          <w:szCs w:val="28"/>
        </w:rPr>
        <w:t>千元</w:t>
      </w:r>
      <w:r w:rsidR="00B23EFB" w:rsidRPr="0012266C">
        <w:rPr>
          <w:rFonts w:eastAsia="標楷體"/>
          <w:sz w:val="28"/>
          <w:szCs w:val="28"/>
        </w:rPr>
        <w:t>，</w:t>
      </w:r>
      <w:r w:rsidR="009A6ED9" w:rsidRPr="0012266C">
        <w:rPr>
          <w:rFonts w:eastAsia="標楷體"/>
          <w:sz w:val="28"/>
          <w:szCs w:val="28"/>
        </w:rPr>
        <w:t>減少比率</w:t>
      </w:r>
      <w:r w:rsidR="009A6ED9" w:rsidRPr="0012266C">
        <w:rPr>
          <w:rFonts w:eastAsia="標楷體"/>
          <w:sz w:val="28"/>
          <w:szCs w:val="28"/>
        </w:rPr>
        <w:t>2.60</w:t>
      </w:r>
      <w:r w:rsidR="00797738" w:rsidRPr="0012266C">
        <w:rPr>
          <w:rFonts w:eastAsia="標楷體"/>
          <w:sz w:val="28"/>
          <w:szCs w:val="28"/>
        </w:rPr>
        <w:t>％</w:t>
      </w:r>
      <w:r w:rsidR="00B23EFB" w:rsidRPr="0012266C">
        <w:rPr>
          <w:rFonts w:eastAsia="標楷體"/>
          <w:sz w:val="28"/>
          <w:szCs w:val="28"/>
        </w:rPr>
        <w:t>，主要係</w:t>
      </w:r>
      <w:r w:rsidR="009A6ED9" w:rsidRPr="0012266C">
        <w:rPr>
          <w:rFonts w:eastAsia="標楷體"/>
          <w:sz w:val="28"/>
          <w:szCs w:val="28"/>
        </w:rPr>
        <w:t>老人福利機構多機能綜合服務</w:t>
      </w:r>
      <w:r w:rsidR="00DA2A3F" w:rsidRPr="0012266C">
        <w:rPr>
          <w:rFonts w:eastAsia="標楷體"/>
          <w:sz w:val="28"/>
          <w:szCs w:val="28"/>
        </w:rPr>
        <w:t>計畫</w:t>
      </w:r>
      <w:r w:rsidR="002D5590" w:rsidRPr="0012266C">
        <w:rPr>
          <w:rFonts w:eastAsia="標楷體"/>
          <w:sz w:val="28"/>
          <w:szCs w:val="28"/>
        </w:rPr>
        <w:t>依工程進度辦理保留至下年度執行</w:t>
      </w:r>
      <w:r w:rsidR="00F45FE0" w:rsidRPr="0012266C">
        <w:rPr>
          <w:rFonts w:eastAsia="標楷體"/>
          <w:sz w:val="28"/>
          <w:szCs w:val="28"/>
        </w:rPr>
        <w:t>所致</w:t>
      </w:r>
      <w:r w:rsidR="00A46959" w:rsidRPr="0012266C">
        <w:rPr>
          <w:rFonts w:eastAsia="標楷體"/>
          <w:sz w:val="28"/>
          <w:szCs w:val="28"/>
        </w:rPr>
        <w:t>。</w:t>
      </w:r>
    </w:p>
    <w:p w:rsidR="009C6161" w:rsidRPr="0012266C" w:rsidRDefault="008E5734" w:rsidP="00DC08DD">
      <w:pPr>
        <w:spacing w:line="480" w:lineRule="exact"/>
        <w:ind w:leftChars="424" w:left="1368" w:hangingChars="125" w:hanging="350"/>
        <w:jc w:val="both"/>
        <w:rPr>
          <w:rFonts w:eastAsia="標楷體"/>
          <w:sz w:val="28"/>
          <w:szCs w:val="28"/>
        </w:rPr>
      </w:pPr>
      <w:r w:rsidRPr="0012266C">
        <w:rPr>
          <w:rFonts w:eastAsia="標楷體"/>
          <w:sz w:val="28"/>
          <w:szCs w:val="28"/>
        </w:rPr>
        <w:t xml:space="preserve"> </w:t>
      </w:r>
      <w:r w:rsidR="003F01C1" w:rsidRPr="0012266C">
        <w:rPr>
          <w:rFonts w:eastAsia="標楷體"/>
          <w:sz w:val="28"/>
          <w:szCs w:val="28"/>
        </w:rPr>
        <w:t>3.</w:t>
      </w:r>
      <w:r w:rsidR="00FE0D8C" w:rsidRPr="0012266C">
        <w:rPr>
          <w:rFonts w:eastAsia="標楷體"/>
          <w:sz w:val="28"/>
          <w:szCs w:val="28"/>
        </w:rPr>
        <w:t>基金來源及用途相抵後，決算</w:t>
      </w:r>
      <w:r w:rsidR="00F45FE0" w:rsidRPr="0012266C">
        <w:rPr>
          <w:rFonts w:eastAsia="標楷體"/>
          <w:sz w:val="28"/>
          <w:szCs w:val="28"/>
        </w:rPr>
        <w:t>短</w:t>
      </w:r>
      <w:proofErr w:type="gramStart"/>
      <w:r w:rsidR="00F45FE0" w:rsidRPr="0012266C">
        <w:rPr>
          <w:rFonts w:eastAsia="標楷體"/>
          <w:sz w:val="28"/>
          <w:szCs w:val="28"/>
        </w:rPr>
        <w:t>絀</w:t>
      </w:r>
      <w:proofErr w:type="gramEnd"/>
      <w:r w:rsidR="003B1FB8" w:rsidRPr="0012266C">
        <w:rPr>
          <w:rFonts w:eastAsia="標楷體"/>
          <w:sz w:val="28"/>
          <w:szCs w:val="28"/>
        </w:rPr>
        <w:t>1</w:t>
      </w:r>
      <w:r w:rsidR="000339A3" w:rsidRPr="0012266C">
        <w:rPr>
          <w:rFonts w:eastAsia="標楷體"/>
          <w:sz w:val="28"/>
          <w:szCs w:val="28"/>
        </w:rPr>
        <w:t>億</w:t>
      </w:r>
      <w:r w:rsidR="000339A3" w:rsidRPr="0012266C">
        <w:rPr>
          <w:rFonts w:eastAsia="標楷體"/>
          <w:sz w:val="28"/>
          <w:szCs w:val="28"/>
        </w:rPr>
        <w:t>1,</w:t>
      </w:r>
      <w:r w:rsidR="003B1FB8" w:rsidRPr="0012266C">
        <w:rPr>
          <w:rFonts w:eastAsia="標楷體"/>
          <w:sz w:val="28"/>
          <w:szCs w:val="28"/>
        </w:rPr>
        <w:t>158</w:t>
      </w:r>
      <w:r w:rsidR="0017245B" w:rsidRPr="0012266C">
        <w:rPr>
          <w:rFonts w:eastAsia="標楷體"/>
          <w:sz w:val="28"/>
          <w:szCs w:val="28"/>
        </w:rPr>
        <w:t>萬</w:t>
      </w:r>
      <w:r w:rsidR="003B1FB8" w:rsidRPr="0012266C">
        <w:rPr>
          <w:rFonts w:eastAsia="標楷體"/>
          <w:sz w:val="28"/>
          <w:szCs w:val="28"/>
        </w:rPr>
        <w:t>2</w:t>
      </w:r>
      <w:r w:rsidR="003B1FB8" w:rsidRPr="0012266C">
        <w:rPr>
          <w:rFonts w:eastAsia="標楷體"/>
          <w:sz w:val="28"/>
          <w:szCs w:val="28"/>
        </w:rPr>
        <w:t>千</w:t>
      </w:r>
      <w:r w:rsidR="00FE0D8C" w:rsidRPr="0012266C">
        <w:rPr>
          <w:rFonts w:eastAsia="標楷體"/>
          <w:sz w:val="28"/>
          <w:szCs w:val="28"/>
        </w:rPr>
        <w:t>元，</w:t>
      </w:r>
      <w:r w:rsidR="003B1FB8" w:rsidRPr="0012266C">
        <w:rPr>
          <w:rFonts w:eastAsia="標楷體"/>
          <w:sz w:val="28"/>
          <w:szCs w:val="28"/>
        </w:rPr>
        <w:t>較</w:t>
      </w:r>
      <w:r w:rsidR="0017245B" w:rsidRPr="0012266C">
        <w:rPr>
          <w:rFonts w:eastAsia="標楷體"/>
          <w:sz w:val="28"/>
          <w:szCs w:val="28"/>
        </w:rPr>
        <w:t>預算數</w:t>
      </w:r>
      <w:r w:rsidR="00F45FE0" w:rsidRPr="0012266C">
        <w:rPr>
          <w:rFonts w:eastAsia="標楷體"/>
          <w:sz w:val="28"/>
          <w:szCs w:val="28"/>
        </w:rPr>
        <w:t>減少短</w:t>
      </w:r>
      <w:proofErr w:type="gramStart"/>
      <w:r w:rsidR="00F45FE0" w:rsidRPr="0012266C">
        <w:rPr>
          <w:rFonts w:eastAsia="標楷體"/>
          <w:sz w:val="28"/>
          <w:szCs w:val="28"/>
        </w:rPr>
        <w:t>絀</w:t>
      </w:r>
      <w:proofErr w:type="gramEnd"/>
      <w:r w:rsidR="003B1FB8" w:rsidRPr="0012266C">
        <w:rPr>
          <w:rFonts w:eastAsia="標楷體"/>
          <w:sz w:val="28"/>
          <w:szCs w:val="28"/>
        </w:rPr>
        <w:t>3</w:t>
      </w:r>
      <w:r w:rsidR="0017245B" w:rsidRPr="0012266C">
        <w:rPr>
          <w:rFonts w:eastAsia="標楷體"/>
          <w:sz w:val="28"/>
          <w:szCs w:val="28"/>
        </w:rPr>
        <w:t>億</w:t>
      </w:r>
      <w:r w:rsidR="003B1FB8" w:rsidRPr="0012266C">
        <w:rPr>
          <w:rFonts w:eastAsia="標楷體"/>
          <w:sz w:val="28"/>
          <w:szCs w:val="28"/>
        </w:rPr>
        <w:t>9,500</w:t>
      </w:r>
      <w:r w:rsidR="0017245B" w:rsidRPr="0012266C">
        <w:rPr>
          <w:rFonts w:eastAsia="標楷體"/>
          <w:sz w:val="28"/>
          <w:szCs w:val="28"/>
        </w:rPr>
        <w:t>萬</w:t>
      </w:r>
      <w:r w:rsidR="003B1FB8" w:rsidRPr="0012266C">
        <w:rPr>
          <w:rFonts w:eastAsia="標楷體"/>
          <w:sz w:val="28"/>
          <w:szCs w:val="28"/>
        </w:rPr>
        <w:t>6</w:t>
      </w:r>
      <w:r w:rsidR="003B1FB8" w:rsidRPr="0012266C">
        <w:rPr>
          <w:rFonts w:eastAsia="標楷體"/>
          <w:sz w:val="28"/>
          <w:szCs w:val="28"/>
        </w:rPr>
        <w:t>千</w:t>
      </w:r>
      <w:r w:rsidR="007A6536" w:rsidRPr="0012266C">
        <w:rPr>
          <w:rFonts w:eastAsia="標楷體"/>
          <w:sz w:val="28"/>
          <w:szCs w:val="28"/>
        </w:rPr>
        <w:t>元，</w:t>
      </w:r>
      <w:r w:rsidR="003B1FB8" w:rsidRPr="0012266C">
        <w:rPr>
          <w:rFonts w:eastAsia="標楷體"/>
          <w:sz w:val="28"/>
          <w:szCs w:val="28"/>
        </w:rPr>
        <w:t>減少比率</w:t>
      </w:r>
      <w:r w:rsidR="003B1FB8" w:rsidRPr="0012266C">
        <w:rPr>
          <w:rFonts w:eastAsia="標楷體"/>
          <w:sz w:val="28"/>
          <w:szCs w:val="28"/>
        </w:rPr>
        <w:t>77.9</w:t>
      </w:r>
      <w:r w:rsidR="00F45FE0" w:rsidRPr="0012266C">
        <w:rPr>
          <w:rFonts w:eastAsia="標楷體"/>
          <w:sz w:val="28"/>
          <w:szCs w:val="28"/>
        </w:rPr>
        <w:t>7</w:t>
      </w:r>
      <w:r w:rsidR="00797738" w:rsidRPr="0012266C">
        <w:rPr>
          <w:rFonts w:eastAsia="標楷體"/>
          <w:sz w:val="28"/>
          <w:szCs w:val="28"/>
        </w:rPr>
        <w:t>％</w:t>
      </w:r>
      <w:r w:rsidR="00FE0D8C" w:rsidRPr="0012266C">
        <w:rPr>
          <w:rFonts w:eastAsia="標楷體"/>
          <w:sz w:val="28"/>
          <w:szCs w:val="28"/>
        </w:rPr>
        <w:t>。</w:t>
      </w:r>
    </w:p>
    <w:p w:rsidR="00EC6D8D" w:rsidRPr="0012266C" w:rsidRDefault="008550FA"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876750" w:rsidRPr="0012266C">
        <w:rPr>
          <w:rFonts w:eastAsia="標楷體"/>
          <w:sz w:val="28"/>
          <w:szCs w:val="28"/>
        </w:rPr>
        <w:t>前年度績效達成情形分析：</w:t>
      </w:r>
    </w:p>
    <w:tbl>
      <w:tblPr>
        <w:tblW w:w="859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2693"/>
        <w:gridCol w:w="1701"/>
        <w:gridCol w:w="2305"/>
      </w:tblGrid>
      <w:tr w:rsidR="00B011F7" w:rsidRPr="0012266C" w:rsidTr="00DC08DD">
        <w:trPr>
          <w:tblHeader/>
        </w:trPr>
        <w:tc>
          <w:tcPr>
            <w:tcW w:w="1897" w:type="dxa"/>
            <w:shd w:val="clear" w:color="auto" w:fill="auto"/>
            <w:vAlign w:val="center"/>
          </w:tcPr>
          <w:p w:rsidR="000A724D" w:rsidRPr="0012266C" w:rsidRDefault="000A724D" w:rsidP="00302388">
            <w:pPr>
              <w:spacing w:line="400" w:lineRule="exact"/>
              <w:rPr>
                <w:rFonts w:eastAsia="標楷體"/>
                <w:sz w:val="28"/>
                <w:szCs w:val="28"/>
              </w:rPr>
            </w:pPr>
            <w:r w:rsidRPr="0012266C">
              <w:rPr>
                <w:rFonts w:eastAsia="標楷體"/>
                <w:sz w:val="28"/>
                <w:szCs w:val="28"/>
              </w:rPr>
              <w:t>年度績效目標</w:t>
            </w:r>
          </w:p>
        </w:tc>
        <w:tc>
          <w:tcPr>
            <w:tcW w:w="2693" w:type="dxa"/>
            <w:shd w:val="clear" w:color="auto" w:fill="auto"/>
            <w:vAlign w:val="center"/>
          </w:tcPr>
          <w:p w:rsidR="000A724D" w:rsidRPr="0012266C" w:rsidRDefault="000A724D" w:rsidP="00302388">
            <w:pPr>
              <w:spacing w:line="400" w:lineRule="exact"/>
              <w:jc w:val="center"/>
              <w:rPr>
                <w:rFonts w:eastAsia="標楷體"/>
                <w:sz w:val="28"/>
                <w:szCs w:val="28"/>
              </w:rPr>
            </w:pPr>
            <w:r w:rsidRPr="0012266C">
              <w:rPr>
                <w:rFonts w:eastAsia="標楷體"/>
                <w:sz w:val="28"/>
                <w:szCs w:val="28"/>
              </w:rPr>
              <w:t>衡量指標</w:t>
            </w:r>
          </w:p>
        </w:tc>
        <w:tc>
          <w:tcPr>
            <w:tcW w:w="1701" w:type="dxa"/>
            <w:shd w:val="clear" w:color="auto" w:fill="auto"/>
            <w:vAlign w:val="center"/>
          </w:tcPr>
          <w:p w:rsidR="000A724D" w:rsidRPr="0012266C" w:rsidRDefault="000A724D" w:rsidP="00302388">
            <w:pPr>
              <w:spacing w:line="400" w:lineRule="exact"/>
              <w:jc w:val="center"/>
              <w:rPr>
                <w:rFonts w:eastAsia="標楷體"/>
                <w:sz w:val="28"/>
                <w:szCs w:val="28"/>
              </w:rPr>
            </w:pPr>
            <w:r w:rsidRPr="0012266C">
              <w:rPr>
                <w:rFonts w:eastAsia="標楷體"/>
                <w:sz w:val="28"/>
                <w:szCs w:val="28"/>
              </w:rPr>
              <w:t>年度目標值</w:t>
            </w:r>
          </w:p>
        </w:tc>
        <w:tc>
          <w:tcPr>
            <w:tcW w:w="2305" w:type="dxa"/>
            <w:shd w:val="clear" w:color="auto" w:fill="auto"/>
            <w:vAlign w:val="center"/>
          </w:tcPr>
          <w:p w:rsidR="000A724D" w:rsidRPr="0012266C" w:rsidRDefault="000A724D" w:rsidP="00302388">
            <w:pPr>
              <w:spacing w:line="400" w:lineRule="exact"/>
              <w:jc w:val="center"/>
              <w:rPr>
                <w:rFonts w:eastAsia="標楷體"/>
                <w:sz w:val="28"/>
                <w:szCs w:val="28"/>
              </w:rPr>
            </w:pPr>
            <w:r w:rsidRPr="0012266C">
              <w:rPr>
                <w:rFonts w:eastAsia="標楷體"/>
                <w:sz w:val="28"/>
                <w:szCs w:val="28"/>
              </w:rPr>
              <w:t>績效衡量暨達成情形分析</w:t>
            </w:r>
          </w:p>
        </w:tc>
      </w:tr>
      <w:tr w:rsidR="00B011F7" w:rsidRPr="0012266C" w:rsidTr="00FC3BBF">
        <w:trPr>
          <w:trHeight w:val="972"/>
        </w:trPr>
        <w:tc>
          <w:tcPr>
            <w:tcW w:w="1897" w:type="dxa"/>
            <w:shd w:val="clear" w:color="auto" w:fill="auto"/>
          </w:tcPr>
          <w:p w:rsidR="000A724D" w:rsidRPr="0012266C" w:rsidRDefault="000A724D" w:rsidP="00273D71">
            <w:pPr>
              <w:spacing w:line="420" w:lineRule="exact"/>
              <w:jc w:val="both"/>
              <w:rPr>
                <w:rFonts w:eastAsia="標楷體"/>
                <w:sz w:val="28"/>
                <w:szCs w:val="28"/>
              </w:rPr>
            </w:pPr>
            <w:r w:rsidRPr="0012266C">
              <w:rPr>
                <w:rFonts w:eastAsia="標楷體"/>
                <w:sz w:val="28"/>
                <w:szCs w:val="28"/>
              </w:rPr>
              <w:t>提升社會福利機構服務品質</w:t>
            </w:r>
          </w:p>
        </w:tc>
        <w:tc>
          <w:tcPr>
            <w:tcW w:w="2693" w:type="dxa"/>
            <w:shd w:val="clear" w:color="auto" w:fill="auto"/>
          </w:tcPr>
          <w:p w:rsidR="00FC3BBF" w:rsidRPr="0012266C" w:rsidRDefault="00FC3BBF" w:rsidP="00273D71">
            <w:pPr>
              <w:spacing w:line="420" w:lineRule="exact"/>
              <w:jc w:val="both"/>
              <w:rPr>
                <w:rFonts w:eastAsia="標楷體"/>
                <w:sz w:val="28"/>
                <w:szCs w:val="28"/>
              </w:rPr>
            </w:pPr>
            <w:r w:rsidRPr="0012266C">
              <w:rPr>
                <w:rFonts w:eastAsia="標楷體"/>
                <w:sz w:val="28"/>
                <w:szCs w:val="28"/>
              </w:rPr>
              <w:t>強化社會福利機構服務功能</w:t>
            </w:r>
          </w:p>
          <w:p w:rsidR="00FC3BBF" w:rsidRPr="0012266C" w:rsidRDefault="00FC3BBF" w:rsidP="00273D71">
            <w:pPr>
              <w:spacing w:line="420" w:lineRule="exact"/>
              <w:jc w:val="both"/>
              <w:rPr>
                <w:rFonts w:eastAsia="標楷體"/>
                <w:sz w:val="28"/>
                <w:szCs w:val="28"/>
              </w:rPr>
            </w:pPr>
            <w:r w:rsidRPr="0012266C">
              <w:rPr>
                <w:rFonts w:eastAsia="標楷體"/>
                <w:sz w:val="28"/>
                <w:szCs w:val="28"/>
              </w:rPr>
              <w:t>1.</w:t>
            </w:r>
            <w:r w:rsidRPr="0012266C">
              <w:rPr>
                <w:rFonts w:eastAsia="標楷體"/>
                <w:sz w:val="28"/>
                <w:szCs w:val="28"/>
              </w:rPr>
              <w:t>收容率（占</w:t>
            </w:r>
            <w:r w:rsidRPr="0012266C">
              <w:rPr>
                <w:rFonts w:eastAsia="標楷體"/>
                <w:sz w:val="28"/>
                <w:szCs w:val="28"/>
              </w:rPr>
              <w:t>50</w:t>
            </w:r>
            <w:r w:rsidRPr="0012266C">
              <w:rPr>
                <w:rFonts w:eastAsia="標楷體"/>
                <w:sz w:val="28"/>
                <w:szCs w:val="28"/>
              </w:rPr>
              <w:t>％）</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(1)</w:t>
            </w:r>
            <w:r w:rsidRPr="0012266C">
              <w:rPr>
                <w:rFonts w:eastAsia="標楷體"/>
                <w:sz w:val="28"/>
                <w:szCs w:val="28"/>
              </w:rPr>
              <w:t>收容率</w:t>
            </w:r>
            <w:r w:rsidRPr="0012266C">
              <w:rPr>
                <w:rFonts w:eastAsia="標楷體"/>
                <w:sz w:val="28"/>
                <w:szCs w:val="28"/>
              </w:rPr>
              <w:t>90</w:t>
            </w:r>
            <w:r w:rsidRPr="0012266C">
              <w:rPr>
                <w:rFonts w:eastAsia="標楷體"/>
                <w:sz w:val="28"/>
                <w:szCs w:val="28"/>
              </w:rPr>
              <w:t>％</w:t>
            </w:r>
            <w:r w:rsidRPr="0012266C">
              <w:rPr>
                <w:rFonts w:eastAsia="標楷體"/>
                <w:kern w:val="0"/>
                <w:sz w:val="28"/>
                <w:szCs w:val="28"/>
              </w:rPr>
              <w:t>以上者</w:t>
            </w:r>
            <w:r w:rsidRPr="0012266C">
              <w:rPr>
                <w:rFonts w:eastAsia="標楷體"/>
                <w:sz w:val="28"/>
                <w:szCs w:val="28"/>
              </w:rPr>
              <w:t>100</w:t>
            </w:r>
            <w:r w:rsidRPr="0012266C">
              <w:rPr>
                <w:rFonts w:eastAsia="標楷體"/>
                <w:sz w:val="28"/>
                <w:szCs w:val="28"/>
              </w:rPr>
              <w:t>分。</w:t>
            </w:r>
          </w:p>
          <w:p w:rsidR="00FC3BBF" w:rsidRDefault="00FC3BBF" w:rsidP="00273D71">
            <w:pPr>
              <w:spacing w:line="420" w:lineRule="exact"/>
              <w:ind w:left="350" w:hangingChars="125" w:hanging="350"/>
              <w:jc w:val="both"/>
              <w:rPr>
                <w:rFonts w:eastAsia="標楷體" w:hint="eastAsia"/>
                <w:sz w:val="28"/>
                <w:szCs w:val="28"/>
              </w:rPr>
            </w:pPr>
            <w:r w:rsidRPr="0012266C">
              <w:rPr>
                <w:rFonts w:eastAsia="標楷體"/>
                <w:sz w:val="28"/>
                <w:szCs w:val="28"/>
              </w:rPr>
              <w:t>(2)</w:t>
            </w:r>
            <w:r w:rsidRPr="0012266C">
              <w:rPr>
                <w:rFonts w:eastAsia="標楷體"/>
                <w:sz w:val="28"/>
                <w:szCs w:val="28"/>
              </w:rPr>
              <w:t>收容率</w:t>
            </w:r>
            <w:r w:rsidRPr="0012266C">
              <w:rPr>
                <w:rFonts w:eastAsia="標楷體"/>
                <w:sz w:val="28"/>
                <w:szCs w:val="28"/>
              </w:rPr>
              <w:t>85</w:t>
            </w:r>
            <w:r w:rsidRPr="0012266C">
              <w:rPr>
                <w:rFonts w:eastAsia="標楷體"/>
                <w:sz w:val="28"/>
                <w:szCs w:val="28"/>
              </w:rPr>
              <w:t>％以上未滿</w:t>
            </w:r>
            <w:r w:rsidRPr="0012266C">
              <w:rPr>
                <w:rFonts w:eastAsia="標楷體"/>
                <w:sz w:val="28"/>
                <w:szCs w:val="28"/>
              </w:rPr>
              <w:t>90</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lastRenderedPageBreak/>
              <w:t>(3)</w:t>
            </w:r>
            <w:r w:rsidRPr="0012266C">
              <w:rPr>
                <w:rFonts w:eastAsia="標楷體"/>
                <w:sz w:val="28"/>
                <w:szCs w:val="28"/>
              </w:rPr>
              <w:t>收容率</w:t>
            </w:r>
            <w:r w:rsidRPr="0012266C">
              <w:rPr>
                <w:rFonts w:eastAsia="標楷體"/>
                <w:sz w:val="28"/>
                <w:szCs w:val="28"/>
              </w:rPr>
              <w:t>80</w:t>
            </w:r>
            <w:r w:rsidRPr="0012266C">
              <w:rPr>
                <w:rFonts w:eastAsia="標楷體"/>
                <w:sz w:val="28"/>
                <w:szCs w:val="28"/>
              </w:rPr>
              <w:t>％以上未滿</w:t>
            </w:r>
            <w:r w:rsidRPr="0012266C">
              <w:rPr>
                <w:rFonts w:eastAsia="標楷體"/>
                <w:sz w:val="28"/>
                <w:szCs w:val="28"/>
              </w:rPr>
              <w:t>85</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(4)</w:t>
            </w:r>
            <w:r w:rsidRPr="0012266C">
              <w:rPr>
                <w:rFonts w:eastAsia="標楷體"/>
                <w:sz w:val="28"/>
                <w:szCs w:val="28"/>
              </w:rPr>
              <w:t>收容率</w:t>
            </w:r>
            <w:r w:rsidRPr="0012266C">
              <w:rPr>
                <w:rFonts w:eastAsia="標楷體"/>
                <w:sz w:val="28"/>
                <w:szCs w:val="28"/>
              </w:rPr>
              <w:t>75</w:t>
            </w:r>
            <w:r w:rsidRPr="0012266C">
              <w:rPr>
                <w:rFonts w:eastAsia="標楷體"/>
                <w:sz w:val="28"/>
                <w:szCs w:val="28"/>
              </w:rPr>
              <w:t>％以上未滿</w:t>
            </w:r>
            <w:r w:rsidRPr="0012266C">
              <w:rPr>
                <w:rFonts w:eastAsia="標楷體"/>
                <w:sz w:val="28"/>
                <w:szCs w:val="28"/>
              </w:rPr>
              <w:t>80</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(5)</w:t>
            </w:r>
            <w:r w:rsidRPr="0012266C">
              <w:rPr>
                <w:rFonts w:eastAsia="標楷體"/>
                <w:sz w:val="28"/>
                <w:szCs w:val="28"/>
              </w:rPr>
              <w:t>收容率未滿</w:t>
            </w:r>
            <w:r w:rsidRPr="0012266C">
              <w:rPr>
                <w:rFonts w:eastAsia="標楷體"/>
                <w:sz w:val="28"/>
                <w:szCs w:val="28"/>
              </w:rPr>
              <w:t>75</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p w:rsidR="00FC3BBF" w:rsidRPr="0012266C" w:rsidRDefault="00FC3BBF" w:rsidP="00273D71">
            <w:pPr>
              <w:spacing w:line="420" w:lineRule="exact"/>
              <w:ind w:left="252" w:hangingChars="90" w:hanging="252"/>
              <w:jc w:val="both"/>
              <w:rPr>
                <w:rFonts w:eastAsia="標楷體"/>
                <w:sz w:val="28"/>
                <w:szCs w:val="28"/>
              </w:rPr>
            </w:pPr>
            <w:r w:rsidRPr="0012266C">
              <w:rPr>
                <w:rFonts w:eastAsia="標楷體"/>
                <w:sz w:val="28"/>
                <w:szCs w:val="28"/>
              </w:rPr>
              <w:t>2.</w:t>
            </w:r>
            <w:r w:rsidRPr="0012266C">
              <w:rPr>
                <w:rFonts w:eastAsia="標楷體"/>
                <w:sz w:val="28"/>
                <w:szCs w:val="28"/>
              </w:rPr>
              <w:t>住民或家屬整體服務滿意度（占</w:t>
            </w:r>
            <w:r w:rsidRPr="0012266C">
              <w:rPr>
                <w:rFonts w:eastAsia="標楷體"/>
                <w:sz w:val="28"/>
                <w:szCs w:val="28"/>
              </w:rPr>
              <w:t>50</w:t>
            </w:r>
            <w:r w:rsidRPr="0012266C">
              <w:rPr>
                <w:rFonts w:eastAsia="標楷體"/>
                <w:sz w:val="28"/>
                <w:szCs w:val="28"/>
              </w:rPr>
              <w:t>％）</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(1)</w:t>
            </w:r>
            <w:r w:rsidRPr="0012266C">
              <w:rPr>
                <w:rFonts w:eastAsia="標楷體"/>
                <w:sz w:val="28"/>
                <w:szCs w:val="28"/>
              </w:rPr>
              <w:t>滿意度</w:t>
            </w:r>
            <w:r w:rsidRPr="0012266C">
              <w:rPr>
                <w:rFonts w:eastAsia="標楷體"/>
                <w:sz w:val="28"/>
                <w:szCs w:val="28"/>
              </w:rPr>
              <w:t>85</w:t>
            </w:r>
            <w:r w:rsidRPr="0012266C">
              <w:rPr>
                <w:rFonts w:eastAsia="標楷體"/>
                <w:sz w:val="28"/>
                <w:szCs w:val="28"/>
              </w:rPr>
              <w:t>％以上者</w:t>
            </w:r>
            <w:r w:rsidRPr="0012266C">
              <w:rPr>
                <w:rFonts w:eastAsia="標楷體"/>
                <w:sz w:val="28"/>
                <w:szCs w:val="28"/>
              </w:rPr>
              <w:t>100</w:t>
            </w:r>
            <w:r w:rsidRPr="0012266C">
              <w:rPr>
                <w:rFonts w:eastAsia="標楷體"/>
                <w:sz w:val="28"/>
                <w:szCs w:val="28"/>
              </w:rPr>
              <w:t>分。</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(2)</w:t>
            </w:r>
            <w:r w:rsidRPr="0012266C">
              <w:rPr>
                <w:rFonts w:eastAsia="標楷體"/>
                <w:sz w:val="28"/>
                <w:szCs w:val="28"/>
              </w:rPr>
              <w:t>滿意度</w:t>
            </w:r>
            <w:r w:rsidRPr="0012266C">
              <w:rPr>
                <w:rFonts w:eastAsia="標楷體"/>
                <w:sz w:val="28"/>
                <w:szCs w:val="28"/>
              </w:rPr>
              <w:t>80</w:t>
            </w:r>
            <w:r w:rsidRPr="0012266C">
              <w:rPr>
                <w:rFonts w:eastAsia="標楷體"/>
                <w:sz w:val="28"/>
                <w:szCs w:val="28"/>
              </w:rPr>
              <w:t>％</w:t>
            </w:r>
            <w:r w:rsidRPr="0012266C">
              <w:rPr>
                <w:rFonts w:eastAsia="標楷體"/>
                <w:sz w:val="28"/>
                <w:szCs w:val="28"/>
              </w:rPr>
              <w:t>-84</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(3)</w:t>
            </w:r>
            <w:r w:rsidRPr="0012266C">
              <w:rPr>
                <w:rFonts w:eastAsia="標楷體"/>
                <w:sz w:val="28"/>
                <w:szCs w:val="28"/>
              </w:rPr>
              <w:t>滿意度</w:t>
            </w:r>
            <w:r w:rsidRPr="0012266C">
              <w:rPr>
                <w:rFonts w:eastAsia="標楷體"/>
                <w:sz w:val="28"/>
                <w:szCs w:val="28"/>
              </w:rPr>
              <w:t>75</w:t>
            </w:r>
            <w:r w:rsidRPr="0012266C">
              <w:rPr>
                <w:rFonts w:eastAsia="標楷體"/>
                <w:sz w:val="28"/>
                <w:szCs w:val="28"/>
              </w:rPr>
              <w:t>％</w:t>
            </w:r>
            <w:r w:rsidRPr="0012266C">
              <w:rPr>
                <w:rFonts w:eastAsia="標楷體"/>
                <w:sz w:val="28"/>
                <w:szCs w:val="28"/>
              </w:rPr>
              <w:t>-79</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FC3BBF"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(4)</w:t>
            </w:r>
            <w:r w:rsidRPr="0012266C">
              <w:rPr>
                <w:rFonts w:eastAsia="標楷體"/>
                <w:sz w:val="28"/>
                <w:szCs w:val="28"/>
              </w:rPr>
              <w:t>滿意度</w:t>
            </w:r>
            <w:r w:rsidRPr="0012266C">
              <w:rPr>
                <w:rFonts w:eastAsia="標楷體"/>
                <w:sz w:val="28"/>
                <w:szCs w:val="28"/>
              </w:rPr>
              <w:t>70</w:t>
            </w:r>
            <w:r w:rsidRPr="0012266C">
              <w:rPr>
                <w:rFonts w:eastAsia="標楷體"/>
                <w:sz w:val="28"/>
                <w:szCs w:val="28"/>
              </w:rPr>
              <w:t>％</w:t>
            </w:r>
            <w:r w:rsidRPr="0012266C">
              <w:rPr>
                <w:rFonts w:eastAsia="標楷體"/>
                <w:sz w:val="28"/>
                <w:szCs w:val="28"/>
              </w:rPr>
              <w:t>-74</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B62F3C" w:rsidRPr="0012266C" w:rsidRDefault="00FC3BBF" w:rsidP="00273D71">
            <w:pPr>
              <w:spacing w:line="420" w:lineRule="exact"/>
              <w:ind w:left="350" w:hangingChars="125" w:hanging="350"/>
              <w:jc w:val="both"/>
              <w:rPr>
                <w:rFonts w:eastAsia="標楷體"/>
                <w:sz w:val="28"/>
                <w:szCs w:val="28"/>
              </w:rPr>
            </w:pPr>
            <w:r w:rsidRPr="0012266C">
              <w:rPr>
                <w:rFonts w:eastAsia="標楷體"/>
                <w:sz w:val="28"/>
                <w:szCs w:val="28"/>
              </w:rPr>
              <w:t>(5)</w:t>
            </w:r>
            <w:r w:rsidRPr="0012266C">
              <w:rPr>
                <w:rFonts w:eastAsia="標楷體"/>
                <w:sz w:val="28"/>
                <w:szCs w:val="28"/>
              </w:rPr>
              <w:t>滿意度未滿</w:t>
            </w:r>
            <w:r w:rsidRPr="0012266C">
              <w:rPr>
                <w:rFonts w:eastAsia="標楷體"/>
                <w:sz w:val="28"/>
                <w:szCs w:val="28"/>
              </w:rPr>
              <w:t>70</w:t>
            </w:r>
            <w:r w:rsidRPr="0012266C">
              <w:rPr>
                <w:rFonts w:eastAsia="標楷體"/>
                <w:sz w:val="28"/>
                <w:szCs w:val="28"/>
              </w:rPr>
              <w:t>％</w:t>
            </w:r>
            <w:bookmarkStart w:id="0" w:name="_GoBack"/>
            <w:bookmarkEnd w:id="0"/>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tc>
        <w:tc>
          <w:tcPr>
            <w:tcW w:w="1701" w:type="dxa"/>
            <w:shd w:val="clear" w:color="auto" w:fill="auto"/>
          </w:tcPr>
          <w:p w:rsidR="000A724D" w:rsidRPr="0012266C" w:rsidRDefault="00986156" w:rsidP="00273D71">
            <w:pPr>
              <w:spacing w:line="420" w:lineRule="exact"/>
              <w:jc w:val="center"/>
              <w:rPr>
                <w:rFonts w:eastAsia="標楷體"/>
                <w:sz w:val="28"/>
                <w:szCs w:val="28"/>
              </w:rPr>
            </w:pPr>
            <w:r w:rsidRPr="0012266C">
              <w:rPr>
                <w:rFonts w:eastAsia="標楷體"/>
                <w:sz w:val="28"/>
                <w:szCs w:val="28"/>
              </w:rPr>
              <w:lastRenderedPageBreak/>
              <w:t>8</w:t>
            </w:r>
            <w:r w:rsidR="0099401C" w:rsidRPr="0012266C">
              <w:rPr>
                <w:rFonts w:eastAsia="標楷體"/>
                <w:sz w:val="28"/>
                <w:szCs w:val="28"/>
              </w:rPr>
              <w:t>9</w:t>
            </w:r>
            <w:r w:rsidR="000A724D" w:rsidRPr="0012266C">
              <w:rPr>
                <w:rFonts w:eastAsia="標楷體"/>
                <w:sz w:val="28"/>
                <w:szCs w:val="28"/>
              </w:rPr>
              <w:t>％</w:t>
            </w:r>
          </w:p>
        </w:tc>
        <w:tc>
          <w:tcPr>
            <w:tcW w:w="2305" w:type="dxa"/>
            <w:shd w:val="clear" w:color="auto" w:fill="auto"/>
          </w:tcPr>
          <w:p w:rsidR="000A724D" w:rsidRPr="0012266C" w:rsidRDefault="00FC3BBF" w:rsidP="00273D71">
            <w:pPr>
              <w:spacing w:line="420" w:lineRule="exact"/>
              <w:jc w:val="both"/>
              <w:rPr>
                <w:rFonts w:eastAsia="標楷體"/>
                <w:sz w:val="28"/>
                <w:szCs w:val="28"/>
              </w:rPr>
            </w:pPr>
            <w:r w:rsidRPr="0012266C">
              <w:rPr>
                <w:rFonts w:eastAsia="標楷體"/>
                <w:sz w:val="28"/>
                <w:szCs w:val="28"/>
              </w:rPr>
              <w:t>年度績效達成率為</w:t>
            </w:r>
            <w:r w:rsidR="00EB6C68" w:rsidRPr="0012266C">
              <w:rPr>
                <w:rFonts w:eastAsia="標楷體"/>
                <w:sz w:val="28"/>
                <w:szCs w:val="28"/>
              </w:rPr>
              <w:t>9</w:t>
            </w:r>
            <w:r w:rsidR="00163D4E" w:rsidRPr="0012266C">
              <w:rPr>
                <w:rFonts w:eastAsia="標楷體"/>
                <w:sz w:val="28"/>
                <w:szCs w:val="28"/>
              </w:rPr>
              <w:t>4</w:t>
            </w:r>
            <w:r w:rsidR="00797738" w:rsidRPr="0012266C">
              <w:rPr>
                <w:rFonts w:eastAsia="標楷體"/>
                <w:sz w:val="28"/>
                <w:szCs w:val="28"/>
              </w:rPr>
              <w:t>％</w:t>
            </w:r>
            <w:r w:rsidR="000A724D" w:rsidRPr="0012266C">
              <w:rPr>
                <w:rFonts w:eastAsia="標楷體"/>
                <w:sz w:val="28"/>
                <w:szCs w:val="28"/>
              </w:rPr>
              <w:t>。</w:t>
            </w:r>
          </w:p>
        </w:tc>
      </w:tr>
    </w:tbl>
    <w:p w:rsidR="00876750" w:rsidRPr="0012266C" w:rsidRDefault="00876750" w:rsidP="00394ED6">
      <w:pPr>
        <w:spacing w:line="480" w:lineRule="exact"/>
        <w:ind w:leftChars="120" w:left="288" w:firstLineChars="50" w:firstLine="160"/>
        <w:jc w:val="both"/>
        <w:rPr>
          <w:rFonts w:eastAsia="標楷體"/>
          <w:sz w:val="32"/>
          <w:szCs w:val="32"/>
        </w:rPr>
      </w:pPr>
      <w:r w:rsidRPr="0012266C">
        <w:rPr>
          <w:rFonts w:eastAsia="標楷體"/>
          <w:sz w:val="32"/>
          <w:szCs w:val="32"/>
        </w:rPr>
        <w:lastRenderedPageBreak/>
        <w:t>二、上（</w:t>
      </w:r>
      <w:r w:rsidR="008D337B" w:rsidRPr="0012266C">
        <w:rPr>
          <w:rFonts w:eastAsia="標楷體"/>
          <w:sz w:val="32"/>
          <w:szCs w:val="32"/>
        </w:rPr>
        <w:t>10</w:t>
      </w:r>
      <w:r w:rsidR="00163D4E" w:rsidRPr="0012266C">
        <w:rPr>
          <w:rFonts w:eastAsia="標楷體"/>
          <w:sz w:val="32"/>
          <w:szCs w:val="32"/>
        </w:rPr>
        <w:t>5</w:t>
      </w:r>
      <w:r w:rsidRPr="0012266C">
        <w:rPr>
          <w:rFonts w:eastAsia="標楷體"/>
          <w:sz w:val="32"/>
          <w:szCs w:val="32"/>
        </w:rPr>
        <w:t>）年度已過期間預算執行情形及績效達成情形：</w:t>
      </w:r>
    </w:p>
    <w:p w:rsidR="00D81E8C" w:rsidRPr="0012266C" w:rsidRDefault="008550FA"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proofErr w:type="gramStart"/>
      <w:r w:rsidRPr="0012266C">
        <w:rPr>
          <w:rFonts w:eastAsia="標楷體"/>
          <w:sz w:val="28"/>
          <w:szCs w:val="28"/>
        </w:rPr>
        <w:t>一</w:t>
      </w:r>
      <w:proofErr w:type="gramEnd"/>
      <w:r w:rsidRPr="0012266C">
        <w:rPr>
          <w:rFonts w:eastAsia="標楷體"/>
          <w:sz w:val="28"/>
          <w:szCs w:val="28"/>
        </w:rPr>
        <w:t>)</w:t>
      </w:r>
      <w:r w:rsidR="00D81E8C" w:rsidRPr="0012266C">
        <w:rPr>
          <w:rFonts w:eastAsia="標楷體"/>
          <w:sz w:val="28"/>
          <w:szCs w:val="28"/>
        </w:rPr>
        <w:t>上年度預算截至</w:t>
      </w:r>
      <w:r w:rsidR="008D337B" w:rsidRPr="0012266C">
        <w:rPr>
          <w:rFonts w:eastAsia="標楷體"/>
          <w:sz w:val="28"/>
          <w:szCs w:val="28"/>
        </w:rPr>
        <w:t>10</w:t>
      </w:r>
      <w:r w:rsidR="00163D4E" w:rsidRPr="0012266C">
        <w:rPr>
          <w:rFonts w:eastAsia="標楷體"/>
          <w:sz w:val="28"/>
          <w:szCs w:val="28"/>
        </w:rPr>
        <w:t>5</w:t>
      </w:r>
      <w:r w:rsidR="00D81E8C" w:rsidRPr="0012266C">
        <w:rPr>
          <w:rFonts w:eastAsia="標楷體"/>
          <w:sz w:val="28"/>
          <w:szCs w:val="28"/>
        </w:rPr>
        <w:t>年</w:t>
      </w:r>
      <w:r w:rsidR="003F2CC3" w:rsidRPr="0012266C">
        <w:rPr>
          <w:rFonts w:eastAsia="標楷體"/>
          <w:sz w:val="28"/>
          <w:szCs w:val="28"/>
        </w:rPr>
        <w:t>6</w:t>
      </w:r>
      <w:r w:rsidR="00D81E8C" w:rsidRPr="0012266C">
        <w:rPr>
          <w:rFonts w:eastAsia="標楷體"/>
          <w:sz w:val="28"/>
          <w:szCs w:val="28"/>
        </w:rPr>
        <w:t>月</w:t>
      </w:r>
      <w:r w:rsidR="00D81E8C" w:rsidRPr="0012266C">
        <w:rPr>
          <w:rFonts w:eastAsia="標楷體"/>
          <w:sz w:val="28"/>
          <w:szCs w:val="28"/>
        </w:rPr>
        <w:t>3</w:t>
      </w:r>
      <w:r w:rsidR="001B1423" w:rsidRPr="0012266C">
        <w:rPr>
          <w:rFonts w:eastAsia="標楷體"/>
          <w:sz w:val="28"/>
          <w:szCs w:val="28"/>
        </w:rPr>
        <w:t>0</w:t>
      </w:r>
      <w:r w:rsidR="00D81E8C" w:rsidRPr="0012266C">
        <w:rPr>
          <w:rFonts w:eastAsia="標楷體"/>
          <w:sz w:val="28"/>
          <w:szCs w:val="28"/>
        </w:rPr>
        <w:t>日</w:t>
      </w:r>
      <w:proofErr w:type="gramStart"/>
      <w:r w:rsidR="00D81E8C" w:rsidRPr="0012266C">
        <w:rPr>
          <w:rFonts w:eastAsia="標楷體"/>
          <w:sz w:val="28"/>
          <w:szCs w:val="28"/>
        </w:rPr>
        <w:t>止</w:t>
      </w:r>
      <w:proofErr w:type="gramEnd"/>
      <w:r w:rsidR="00D81E8C" w:rsidRPr="0012266C">
        <w:rPr>
          <w:rFonts w:eastAsia="標楷體"/>
          <w:sz w:val="28"/>
          <w:szCs w:val="28"/>
        </w:rPr>
        <w:t>執行情形：</w:t>
      </w:r>
    </w:p>
    <w:p w:rsidR="008A2D50" w:rsidRPr="0012266C" w:rsidRDefault="008E5734" w:rsidP="008E5734">
      <w:pPr>
        <w:spacing w:line="480" w:lineRule="exact"/>
        <w:ind w:leftChars="425" w:left="1440" w:hangingChars="150" w:hanging="420"/>
        <w:jc w:val="both"/>
        <w:rPr>
          <w:rFonts w:eastAsia="標楷體"/>
          <w:sz w:val="28"/>
          <w:szCs w:val="28"/>
        </w:rPr>
      </w:pPr>
      <w:r w:rsidRPr="0012266C">
        <w:rPr>
          <w:rFonts w:eastAsia="標楷體"/>
          <w:sz w:val="28"/>
          <w:szCs w:val="28"/>
        </w:rPr>
        <w:t xml:space="preserve"> </w:t>
      </w:r>
      <w:r w:rsidR="008550FA" w:rsidRPr="0012266C">
        <w:rPr>
          <w:rFonts w:eastAsia="標楷體"/>
          <w:sz w:val="28"/>
          <w:szCs w:val="28"/>
        </w:rPr>
        <w:t>1.</w:t>
      </w:r>
      <w:r w:rsidR="00D81E8C" w:rsidRPr="0012266C">
        <w:rPr>
          <w:rFonts w:eastAsia="標楷體"/>
          <w:sz w:val="28"/>
          <w:szCs w:val="28"/>
        </w:rPr>
        <w:t>基金來源：</w:t>
      </w:r>
      <w:r w:rsidR="00302388" w:rsidRPr="0012266C">
        <w:rPr>
          <w:rFonts w:eastAsia="標楷體"/>
          <w:sz w:val="28"/>
          <w:szCs w:val="28"/>
        </w:rPr>
        <w:t>實際執行數</w:t>
      </w:r>
      <w:r w:rsidR="00352F41" w:rsidRPr="0012266C">
        <w:rPr>
          <w:rFonts w:eastAsia="標楷體"/>
          <w:sz w:val="28"/>
          <w:szCs w:val="28"/>
        </w:rPr>
        <w:t>23</w:t>
      </w:r>
      <w:r w:rsidR="00302388" w:rsidRPr="0012266C">
        <w:rPr>
          <w:rFonts w:eastAsia="標楷體"/>
          <w:sz w:val="28"/>
          <w:szCs w:val="28"/>
        </w:rPr>
        <w:t>億</w:t>
      </w:r>
      <w:r w:rsidR="00352F41" w:rsidRPr="0012266C">
        <w:rPr>
          <w:rFonts w:eastAsia="標楷體"/>
          <w:sz w:val="28"/>
          <w:szCs w:val="28"/>
        </w:rPr>
        <w:t>1,624</w:t>
      </w:r>
      <w:r w:rsidR="00302388" w:rsidRPr="0012266C">
        <w:rPr>
          <w:rFonts w:eastAsia="標楷體"/>
          <w:sz w:val="28"/>
          <w:szCs w:val="28"/>
        </w:rPr>
        <w:t>萬</w:t>
      </w:r>
      <w:r w:rsidR="00352F41" w:rsidRPr="0012266C">
        <w:rPr>
          <w:rFonts w:eastAsia="標楷體"/>
          <w:sz w:val="28"/>
          <w:szCs w:val="28"/>
        </w:rPr>
        <w:t>9</w:t>
      </w:r>
      <w:r w:rsidR="00302388" w:rsidRPr="0012266C">
        <w:rPr>
          <w:rFonts w:eastAsia="標楷體"/>
          <w:sz w:val="28"/>
          <w:szCs w:val="28"/>
        </w:rPr>
        <w:t>千元，較年度預算</w:t>
      </w:r>
      <w:r w:rsidR="00D81E8C" w:rsidRPr="0012266C">
        <w:rPr>
          <w:rFonts w:eastAsia="標楷體"/>
          <w:sz w:val="28"/>
          <w:szCs w:val="28"/>
        </w:rPr>
        <w:t>分配數</w:t>
      </w:r>
      <w:r w:rsidR="00352F41" w:rsidRPr="0012266C">
        <w:rPr>
          <w:rFonts w:eastAsia="標楷體"/>
          <w:sz w:val="28"/>
          <w:szCs w:val="28"/>
        </w:rPr>
        <w:t>20</w:t>
      </w:r>
      <w:r w:rsidR="00F81AE1" w:rsidRPr="0012266C">
        <w:rPr>
          <w:rFonts w:eastAsia="標楷體"/>
          <w:sz w:val="28"/>
          <w:szCs w:val="28"/>
        </w:rPr>
        <w:t>億</w:t>
      </w:r>
      <w:r w:rsidR="00DA4994" w:rsidRPr="0012266C">
        <w:rPr>
          <w:rFonts w:eastAsia="標楷體"/>
          <w:sz w:val="28"/>
          <w:szCs w:val="28"/>
        </w:rPr>
        <w:t>1</w:t>
      </w:r>
      <w:r w:rsidR="00352F41" w:rsidRPr="0012266C">
        <w:rPr>
          <w:rFonts w:eastAsia="標楷體"/>
          <w:sz w:val="28"/>
          <w:szCs w:val="28"/>
        </w:rPr>
        <w:t>,371</w:t>
      </w:r>
      <w:r w:rsidR="00F81AE1" w:rsidRPr="0012266C">
        <w:rPr>
          <w:rFonts w:eastAsia="標楷體"/>
          <w:sz w:val="28"/>
          <w:szCs w:val="28"/>
        </w:rPr>
        <w:t>萬</w:t>
      </w:r>
      <w:r w:rsidR="00352F41" w:rsidRPr="0012266C">
        <w:rPr>
          <w:rFonts w:eastAsia="標楷體"/>
          <w:sz w:val="28"/>
          <w:szCs w:val="28"/>
        </w:rPr>
        <w:t>7</w:t>
      </w:r>
      <w:r w:rsidR="00EC63C3" w:rsidRPr="0012266C">
        <w:rPr>
          <w:rFonts w:eastAsia="標楷體"/>
          <w:sz w:val="28"/>
          <w:szCs w:val="28"/>
        </w:rPr>
        <w:t>千</w:t>
      </w:r>
      <w:r w:rsidR="00B16C7F" w:rsidRPr="0012266C">
        <w:rPr>
          <w:rFonts w:eastAsia="標楷體"/>
          <w:sz w:val="28"/>
          <w:szCs w:val="28"/>
        </w:rPr>
        <w:t>元</w:t>
      </w:r>
      <w:r w:rsidR="00D81E8C" w:rsidRPr="0012266C">
        <w:rPr>
          <w:rFonts w:eastAsia="標楷體"/>
          <w:sz w:val="28"/>
          <w:szCs w:val="28"/>
        </w:rPr>
        <w:t>，</w:t>
      </w:r>
      <w:r w:rsidR="00352F41" w:rsidRPr="0012266C">
        <w:rPr>
          <w:rFonts w:eastAsia="標楷體"/>
          <w:sz w:val="28"/>
          <w:szCs w:val="28"/>
        </w:rPr>
        <w:t>增加</w:t>
      </w:r>
      <w:r w:rsidR="00352F41" w:rsidRPr="0012266C">
        <w:rPr>
          <w:rFonts w:eastAsia="標楷體"/>
          <w:sz w:val="28"/>
          <w:szCs w:val="28"/>
        </w:rPr>
        <w:t>3</w:t>
      </w:r>
      <w:r w:rsidR="00302388" w:rsidRPr="0012266C">
        <w:rPr>
          <w:rFonts w:eastAsia="標楷體"/>
          <w:sz w:val="28"/>
          <w:szCs w:val="28"/>
        </w:rPr>
        <w:t>億</w:t>
      </w:r>
      <w:r w:rsidR="00106FAB" w:rsidRPr="0012266C">
        <w:rPr>
          <w:rFonts w:eastAsia="標楷體"/>
          <w:sz w:val="28"/>
          <w:szCs w:val="28"/>
        </w:rPr>
        <w:t>0,</w:t>
      </w:r>
      <w:r w:rsidR="00352F41" w:rsidRPr="0012266C">
        <w:rPr>
          <w:rFonts w:eastAsia="標楷體"/>
          <w:sz w:val="28"/>
          <w:szCs w:val="28"/>
        </w:rPr>
        <w:t>253</w:t>
      </w:r>
      <w:r w:rsidR="00302388" w:rsidRPr="0012266C">
        <w:rPr>
          <w:rFonts w:eastAsia="標楷體"/>
          <w:sz w:val="28"/>
          <w:szCs w:val="28"/>
        </w:rPr>
        <w:t>萬</w:t>
      </w:r>
      <w:r w:rsidR="00352F41" w:rsidRPr="0012266C">
        <w:rPr>
          <w:rFonts w:eastAsia="標楷體"/>
          <w:sz w:val="28"/>
          <w:szCs w:val="28"/>
        </w:rPr>
        <w:t>2</w:t>
      </w:r>
      <w:r w:rsidR="00302388" w:rsidRPr="0012266C">
        <w:rPr>
          <w:rFonts w:eastAsia="標楷體"/>
          <w:sz w:val="28"/>
          <w:szCs w:val="28"/>
        </w:rPr>
        <w:t>千元，</w:t>
      </w:r>
      <w:r w:rsidR="00966A51" w:rsidRPr="0012266C">
        <w:rPr>
          <w:rFonts w:eastAsia="標楷體"/>
          <w:sz w:val="28"/>
          <w:szCs w:val="28"/>
        </w:rPr>
        <w:t>增加比率</w:t>
      </w:r>
      <w:r w:rsidR="00302388" w:rsidRPr="0012266C">
        <w:rPr>
          <w:rFonts w:eastAsia="標楷體"/>
          <w:sz w:val="28"/>
          <w:szCs w:val="28"/>
        </w:rPr>
        <w:t>1</w:t>
      </w:r>
      <w:r w:rsidR="00352F41" w:rsidRPr="0012266C">
        <w:rPr>
          <w:rFonts w:eastAsia="標楷體"/>
          <w:sz w:val="28"/>
          <w:szCs w:val="28"/>
        </w:rPr>
        <w:t>5.02</w:t>
      </w:r>
      <w:r w:rsidR="00797738" w:rsidRPr="0012266C">
        <w:rPr>
          <w:rFonts w:eastAsia="標楷體"/>
          <w:sz w:val="28"/>
          <w:szCs w:val="28"/>
        </w:rPr>
        <w:t>％</w:t>
      </w:r>
      <w:r w:rsidR="00C9438F" w:rsidRPr="0012266C">
        <w:rPr>
          <w:rFonts w:eastAsia="標楷體"/>
          <w:sz w:val="28"/>
          <w:szCs w:val="28"/>
        </w:rPr>
        <w:t>，</w:t>
      </w:r>
      <w:r w:rsidR="00484951" w:rsidRPr="0012266C">
        <w:rPr>
          <w:rFonts w:eastAsia="標楷體"/>
          <w:sz w:val="28"/>
          <w:szCs w:val="28"/>
        </w:rPr>
        <w:t>主要係</w:t>
      </w:r>
      <w:proofErr w:type="gramStart"/>
      <w:r w:rsidR="000E4D2B" w:rsidRPr="0012266C">
        <w:rPr>
          <w:rFonts w:eastAsia="標楷體"/>
          <w:sz w:val="28"/>
          <w:szCs w:val="28"/>
        </w:rPr>
        <w:t>菸</w:t>
      </w:r>
      <w:proofErr w:type="gramEnd"/>
      <w:r w:rsidR="000E4D2B" w:rsidRPr="0012266C">
        <w:rPr>
          <w:rFonts w:eastAsia="標楷體"/>
          <w:sz w:val="28"/>
          <w:szCs w:val="28"/>
        </w:rPr>
        <w:t>品健康福利捐收入</w:t>
      </w:r>
      <w:r w:rsidR="00352F41" w:rsidRPr="0012266C">
        <w:rPr>
          <w:rFonts w:eastAsia="標楷體"/>
          <w:sz w:val="28"/>
          <w:szCs w:val="28"/>
        </w:rPr>
        <w:t>增加</w:t>
      </w:r>
      <w:r w:rsidR="0046726C" w:rsidRPr="0012266C">
        <w:rPr>
          <w:rFonts w:eastAsia="標楷體"/>
          <w:sz w:val="28"/>
          <w:szCs w:val="28"/>
        </w:rPr>
        <w:t>所致</w:t>
      </w:r>
      <w:r w:rsidR="00484951" w:rsidRPr="0012266C">
        <w:rPr>
          <w:rFonts w:eastAsia="標楷體"/>
          <w:sz w:val="28"/>
          <w:szCs w:val="28"/>
        </w:rPr>
        <w:t>。</w:t>
      </w:r>
    </w:p>
    <w:p w:rsidR="00D81E8C" w:rsidRPr="0012266C" w:rsidRDefault="008E5734" w:rsidP="00130361">
      <w:pPr>
        <w:spacing w:line="480" w:lineRule="exact"/>
        <w:ind w:leftChars="425" w:left="1398" w:hangingChars="135" w:hanging="378"/>
        <w:jc w:val="both"/>
        <w:rPr>
          <w:rFonts w:eastAsia="標楷體"/>
          <w:sz w:val="28"/>
          <w:szCs w:val="28"/>
        </w:rPr>
      </w:pPr>
      <w:r w:rsidRPr="0012266C">
        <w:rPr>
          <w:rFonts w:eastAsia="標楷體"/>
          <w:sz w:val="28"/>
          <w:szCs w:val="28"/>
        </w:rPr>
        <w:t xml:space="preserve"> </w:t>
      </w:r>
      <w:r w:rsidR="008550FA" w:rsidRPr="0012266C">
        <w:rPr>
          <w:rFonts w:eastAsia="標楷體"/>
          <w:sz w:val="28"/>
          <w:szCs w:val="28"/>
        </w:rPr>
        <w:t>2.</w:t>
      </w:r>
      <w:r w:rsidR="00D81E8C" w:rsidRPr="0012266C">
        <w:rPr>
          <w:rFonts w:eastAsia="標楷體"/>
          <w:sz w:val="28"/>
          <w:szCs w:val="28"/>
        </w:rPr>
        <w:t>基金用途：</w:t>
      </w:r>
      <w:r w:rsidR="00302388" w:rsidRPr="0012266C">
        <w:rPr>
          <w:rFonts w:eastAsia="標楷體"/>
          <w:sz w:val="28"/>
          <w:szCs w:val="28"/>
        </w:rPr>
        <w:t>實際執行數</w:t>
      </w:r>
      <w:r w:rsidR="00352F41" w:rsidRPr="0012266C">
        <w:rPr>
          <w:rFonts w:eastAsia="標楷體"/>
          <w:sz w:val="28"/>
          <w:szCs w:val="28"/>
        </w:rPr>
        <w:t>8</w:t>
      </w:r>
      <w:r w:rsidR="00302388" w:rsidRPr="0012266C">
        <w:rPr>
          <w:rFonts w:eastAsia="標楷體"/>
          <w:sz w:val="28"/>
          <w:szCs w:val="28"/>
        </w:rPr>
        <w:t>億</w:t>
      </w:r>
      <w:r w:rsidR="00352F41" w:rsidRPr="0012266C">
        <w:rPr>
          <w:rFonts w:eastAsia="標楷體"/>
          <w:sz w:val="28"/>
          <w:szCs w:val="28"/>
        </w:rPr>
        <w:t>5,137</w:t>
      </w:r>
      <w:r w:rsidR="00302388" w:rsidRPr="0012266C">
        <w:rPr>
          <w:rFonts w:eastAsia="標楷體"/>
          <w:sz w:val="28"/>
          <w:szCs w:val="28"/>
        </w:rPr>
        <w:t>萬</w:t>
      </w:r>
      <w:r w:rsidR="00352F41" w:rsidRPr="0012266C">
        <w:rPr>
          <w:rFonts w:eastAsia="標楷體"/>
          <w:sz w:val="28"/>
          <w:szCs w:val="28"/>
        </w:rPr>
        <w:t>7</w:t>
      </w:r>
      <w:r w:rsidR="00302388" w:rsidRPr="0012266C">
        <w:rPr>
          <w:rFonts w:eastAsia="標楷體"/>
          <w:sz w:val="28"/>
          <w:szCs w:val="28"/>
        </w:rPr>
        <w:t>千元，較年度預算分配數</w:t>
      </w:r>
      <w:r w:rsidR="00DA4994" w:rsidRPr="0012266C">
        <w:rPr>
          <w:rFonts w:eastAsia="標楷體"/>
          <w:sz w:val="28"/>
          <w:szCs w:val="28"/>
        </w:rPr>
        <w:t>1</w:t>
      </w:r>
      <w:r w:rsidR="00352F41" w:rsidRPr="0012266C">
        <w:rPr>
          <w:rFonts w:eastAsia="標楷體"/>
          <w:sz w:val="28"/>
          <w:szCs w:val="28"/>
        </w:rPr>
        <w:t>6</w:t>
      </w:r>
      <w:r w:rsidR="00674BC1" w:rsidRPr="0012266C">
        <w:rPr>
          <w:rFonts w:eastAsia="標楷體"/>
          <w:sz w:val="28"/>
          <w:szCs w:val="28"/>
        </w:rPr>
        <w:t>億</w:t>
      </w:r>
      <w:r w:rsidR="00DA4994" w:rsidRPr="0012266C">
        <w:rPr>
          <w:rFonts w:eastAsia="標楷體"/>
          <w:sz w:val="28"/>
          <w:szCs w:val="28"/>
        </w:rPr>
        <w:t>6</w:t>
      </w:r>
      <w:r w:rsidR="00352F41" w:rsidRPr="0012266C">
        <w:rPr>
          <w:rFonts w:eastAsia="標楷體"/>
          <w:sz w:val="28"/>
          <w:szCs w:val="28"/>
        </w:rPr>
        <w:t>,935</w:t>
      </w:r>
      <w:r w:rsidR="00674BC1" w:rsidRPr="0012266C">
        <w:rPr>
          <w:rFonts w:eastAsia="標楷體"/>
          <w:sz w:val="28"/>
          <w:szCs w:val="28"/>
        </w:rPr>
        <w:t>萬</w:t>
      </w:r>
      <w:r w:rsidR="00352F41" w:rsidRPr="0012266C">
        <w:rPr>
          <w:rFonts w:eastAsia="標楷體"/>
          <w:sz w:val="28"/>
          <w:szCs w:val="28"/>
        </w:rPr>
        <w:t>5</w:t>
      </w:r>
      <w:r w:rsidR="00530F81" w:rsidRPr="0012266C">
        <w:rPr>
          <w:rFonts w:eastAsia="標楷體"/>
          <w:sz w:val="28"/>
          <w:szCs w:val="28"/>
        </w:rPr>
        <w:t>千</w:t>
      </w:r>
      <w:r w:rsidR="00D81E8C" w:rsidRPr="0012266C">
        <w:rPr>
          <w:rFonts w:eastAsia="標楷體"/>
          <w:sz w:val="28"/>
          <w:szCs w:val="28"/>
        </w:rPr>
        <w:t>元，</w:t>
      </w:r>
      <w:r w:rsidR="00CE3D59" w:rsidRPr="0012266C">
        <w:rPr>
          <w:rFonts w:eastAsia="標楷體"/>
          <w:sz w:val="28"/>
          <w:szCs w:val="28"/>
        </w:rPr>
        <w:t>減少</w:t>
      </w:r>
      <w:r w:rsidR="00352F41" w:rsidRPr="0012266C">
        <w:rPr>
          <w:rFonts w:eastAsia="標楷體"/>
          <w:sz w:val="28"/>
          <w:szCs w:val="28"/>
        </w:rPr>
        <w:t>8</w:t>
      </w:r>
      <w:r w:rsidR="00CE3D59" w:rsidRPr="0012266C">
        <w:rPr>
          <w:rFonts w:eastAsia="標楷體"/>
          <w:sz w:val="28"/>
          <w:szCs w:val="28"/>
        </w:rPr>
        <w:t>億</w:t>
      </w:r>
      <w:r w:rsidR="00CE3D59" w:rsidRPr="0012266C">
        <w:rPr>
          <w:rFonts w:eastAsia="標楷體"/>
          <w:sz w:val="28"/>
          <w:szCs w:val="28"/>
        </w:rPr>
        <w:t>1</w:t>
      </w:r>
      <w:r w:rsidR="00352F41" w:rsidRPr="0012266C">
        <w:rPr>
          <w:rFonts w:eastAsia="標楷體"/>
          <w:sz w:val="28"/>
          <w:szCs w:val="28"/>
        </w:rPr>
        <w:t>,797</w:t>
      </w:r>
      <w:r w:rsidR="00CE3D59" w:rsidRPr="0012266C">
        <w:rPr>
          <w:rFonts w:eastAsia="標楷體"/>
          <w:sz w:val="28"/>
          <w:szCs w:val="28"/>
        </w:rPr>
        <w:t>萬</w:t>
      </w:r>
      <w:r w:rsidR="00352F41" w:rsidRPr="0012266C">
        <w:rPr>
          <w:rFonts w:eastAsia="標楷體"/>
          <w:sz w:val="28"/>
          <w:szCs w:val="28"/>
        </w:rPr>
        <w:t>8</w:t>
      </w:r>
      <w:r w:rsidR="00352F41" w:rsidRPr="0012266C">
        <w:rPr>
          <w:rFonts w:eastAsia="標楷體"/>
          <w:sz w:val="28"/>
          <w:szCs w:val="28"/>
        </w:rPr>
        <w:t>千</w:t>
      </w:r>
      <w:r w:rsidR="00CE3D59" w:rsidRPr="0012266C">
        <w:rPr>
          <w:rFonts w:eastAsia="標楷體"/>
          <w:sz w:val="28"/>
          <w:szCs w:val="28"/>
        </w:rPr>
        <w:t>元，</w:t>
      </w:r>
      <w:r w:rsidR="00966A51" w:rsidRPr="0012266C">
        <w:rPr>
          <w:rFonts w:eastAsia="標楷體"/>
          <w:sz w:val="28"/>
          <w:szCs w:val="28"/>
        </w:rPr>
        <w:t>減少比率</w:t>
      </w:r>
      <w:r w:rsidR="00352F41" w:rsidRPr="0012266C">
        <w:rPr>
          <w:rFonts w:eastAsia="標楷體"/>
          <w:sz w:val="28"/>
          <w:szCs w:val="28"/>
        </w:rPr>
        <w:t>49.00</w:t>
      </w:r>
      <w:r w:rsidR="00797738" w:rsidRPr="0012266C">
        <w:rPr>
          <w:rFonts w:eastAsia="標楷體"/>
          <w:sz w:val="28"/>
          <w:szCs w:val="28"/>
        </w:rPr>
        <w:t>％</w:t>
      </w:r>
      <w:r w:rsidR="00D81E8C" w:rsidRPr="0012266C">
        <w:rPr>
          <w:rFonts w:eastAsia="標楷體"/>
          <w:sz w:val="28"/>
          <w:szCs w:val="28"/>
        </w:rPr>
        <w:t>，</w:t>
      </w:r>
      <w:r w:rsidR="00D81E8C" w:rsidRPr="0012266C">
        <w:rPr>
          <w:rFonts w:eastAsia="標楷體"/>
          <w:sz w:val="28"/>
          <w:szCs w:val="28"/>
        </w:rPr>
        <w:lastRenderedPageBreak/>
        <w:t>主要</w:t>
      </w:r>
      <w:proofErr w:type="gramStart"/>
      <w:r w:rsidR="00D81E8C" w:rsidRPr="0012266C">
        <w:rPr>
          <w:rFonts w:eastAsia="標楷體"/>
          <w:sz w:val="28"/>
          <w:szCs w:val="28"/>
        </w:rPr>
        <w:t>係</w:t>
      </w:r>
      <w:r w:rsidR="00FB3DA1" w:rsidRPr="0012266C">
        <w:rPr>
          <w:rFonts w:eastAsia="標楷體"/>
          <w:sz w:val="28"/>
          <w:szCs w:val="28"/>
        </w:rPr>
        <w:t>公彩</w:t>
      </w:r>
      <w:proofErr w:type="gramEnd"/>
      <w:r w:rsidR="00FB3DA1" w:rsidRPr="0012266C">
        <w:rPr>
          <w:rFonts w:eastAsia="標楷體"/>
          <w:sz w:val="28"/>
          <w:szCs w:val="28"/>
        </w:rPr>
        <w:t>回饋推展社福計畫</w:t>
      </w:r>
      <w:r w:rsidR="00CE3D59" w:rsidRPr="0012266C">
        <w:rPr>
          <w:rFonts w:eastAsia="標楷體"/>
          <w:sz w:val="28"/>
          <w:szCs w:val="28"/>
        </w:rPr>
        <w:t>之</w:t>
      </w:r>
      <w:r w:rsidR="00674BC1" w:rsidRPr="0012266C">
        <w:rPr>
          <w:rFonts w:eastAsia="標楷體"/>
          <w:sz w:val="28"/>
          <w:szCs w:val="28"/>
        </w:rPr>
        <w:t>補助案件已撥款但未執行部分，以預付費用列帳</w:t>
      </w:r>
      <w:r w:rsidR="00CE3D59" w:rsidRPr="0012266C">
        <w:rPr>
          <w:rFonts w:eastAsia="標楷體"/>
          <w:sz w:val="28"/>
          <w:szCs w:val="28"/>
        </w:rPr>
        <w:t>，</w:t>
      </w:r>
      <w:r w:rsidR="00674BC1" w:rsidRPr="0012266C">
        <w:rPr>
          <w:rFonts w:eastAsia="標楷體"/>
          <w:sz w:val="28"/>
          <w:szCs w:val="28"/>
        </w:rPr>
        <w:t>未計入</w:t>
      </w:r>
      <w:r w:rsidR="00CE3D59" w:rsidRPr="0012266C">
        <w:rPr>
          <w:rFonts w:eastAsia="標楷體"/>
          <w:sz w:val="28"/>
          <w:szCs w:val="28"/>
        </w:rPr>
        <w:t>執行</w:t>
      </w:r>
      <w:r w:rsidR="00674BC1" w:rsidRPr="0012266C">
        <w:rPr>
          <w:rFonts w:eastAsia="標楷體"/>
          <w:sz w:val="28"/>
          <w:szCs w:val="28"/>
        </w:rPr>
        <w:t>數</w:t>
      </w:r>
      <w:r w:rsidR="00CE3D59" w:rsidRPr="0012266C">
        <w:rPr>
          <w:rFonts w:eastAsia="標楷體"/>
          <w:sz w:val="28"/>
          <w:szCs w:val="28"/>
        </w:rPr>
        <w:t>所致</w:t>
      </w:r>
      <w:r w:rsidR="00D81E8C" w:rsidRPr="0012266C">
        <w:rPr>
          <w:rFonts w:eastAsia="標楷體"/>
          <w:sz w:val="28"/>
          <w:szCs w:val="28"/>
        </w:rPr>
        <w:t>。</w:t>
      </w:r>
    </w:p>
    <w:p w:rsidR="0003104E" w:rsidRPr="0012266C" w:rsidRDefault="008E5734" w:rsidP="00130361">
      <w:pPr>
        <w:spacing w:line="480" w:lineRule="exact"/>
        <w:ind w:leftChars="425" w:left="1398" w:hangingChars="135" w:hanging="378"/>
        <w:jc w:val="both"/>
        <w:rPr>
          <w:rFonts w:eastAsia="標楷體"/>
          <w:sz w:val="28"/>
          <w:szCs w:val="28"/>
        </w:rPr>
      </w:pPr>
      <w:r w:rsidRPr="0012266C">
        <w:rPr>
          <w:rFonts w:eastAsia="標楷體"/>
          <w:sz w:val="28"/>
          <w:szCs w:val="28"/>
        </w:rPr>
        <w:t xml:space="preserve"> </w:t>
      </w:r>
      <w:r w:rsidR="008550FA" w:rsidRPr="0012266C">
        <w:rPr>
          <w:rFonts w:eastAsia="標楷體"/>
          <w:sz w:val="28"/>
          <w:szCs w:val="28"/>
        </w:rPr>
        <w:t>3.</w:t>
      </w:r>
      <w:r w:rsidR="00D81E8C" w:rsidRPr="0012266C">
        <w:rPr>
          <w:rFonts w:eastAsia="標楷體"/>
          <w:sz w:val="28"/>
          <w:szCs w:val="28"/>
        </w:rPr>
        <w:t>基金來源及用途相抵後，</w:t>
      </w:r>
      <w:r w:rsidR="00FE768A" w:rsidRPr="0012266C">
        <w:rPr>
          <w:rFonts w:eastAsia="標楷體"/>
          <w:sz w:val="28"/>
          <w:szCs w:val="28"/>
        </w:rPr>
        <w:t>實際執行數賸餘</w:t>
      </w:r>
      <w:r w:rsidR="00966A51" w:rsidRPr="0012266C">
        <w:rPr>
          <w:rFonts w:eastAsia="標楷體"/>
          <w:sz w:val="28"/>
          <w:szCs w:val="28"/>
        </w:rPr>
        <w:t>14</w:t>
      </w:r>
      <w:r w:rsidR="00FE768A" w:rsidRPr="0012266C">
        <w:rPr>
          <w:rFonts w:eastAsia="標楷體"/>
          <w:sz w:val="28"/>
          <w:szCs w:val="28"/>
        </w:rPr>
        <w:t>億</w:t>
      </w:r>
      <w:r w:rsidR="00FE768A" w:rsidRPr="0012266C">
        <w:rPr>
          <w:rFonts w:eastAsia="標楷體"/>
          <w:sz w:val="28"/>
          <w:szCs w:val="28"/>
        </w:rPr>
        <w:t>6</w:t>
      </w:r>
      <w:r w:rsidR="00966A51" w:rsidRPr="0012266C">
        <w:rPr>
          <w:rFonts w:eastAsia="標楷體"/>
          <w:sz w:val="28"/>
          <w:szCs w:val="28"/>
        </w:rPr>
        <w:t>,487</w:t>
      </w:r>
      <w:r w:rsidR="00FE768A" w:rsidRPr="0012266C">
        <w:rPr>
          <w:rFonts w:eastAsia="標楷體"/>
          <w:sz w:val="28"/>
          <w:szCs w:val="28"/>
        </w:rPr>
        <w:t>萬</w:t>
      </w:r>
      <w:r w:rsidR="00966A51" w:rsidRPr="0012266C">
        <w:rPr>
          <w:rFonts w:eastAsia="標楷體"/>
          <w:sz w:val="28"/>
          <w:szCs w:val="28"/>
        </w:rPr>
        <w:t>2</w:t>
      </w:r>
      <w:r w:rsidR="00FE768A" w:rsidRPr="0012266C">
        <w:rPr>
          <w:rFonts w:eastAsia="標楷體"/>
          <w:sz w:val="28"/>
          <w:szCs w:val="28"/>
        </w:rPr>
        <w:t>千元，較年度預算分配數</w:t>
      </w:r>
      <w:r w:rsidR="00AD0130" w:rsidRPr="0012266C">
        <w:rPr>
          <w:rFonts w:eastAsia="標楷體"/>
          <w:sz w:val="28"/>
          <w:szCs w:val="28"/>
        </w:rPr>
        <w:t>賸餘</w:t>
      </w:r>
      <w:r w:rsidR="00966A51" w:rsidRPr="0012266C">
        <w:rPr>
          <w:rFonts w:eastAsia="標楷體"/>
          <w:sz w:val="28"/>
          <w:szCs w:val="28"/>
        </w:rPr>
        <w:t>3</w:t>
      </w:r>
      <w:r w:rsidR="0001769C" w:rsidRPr="0012266C">
        <w:rPr>
          <w:rFonts w:eastAsia="標楷體"/>
          <w:sz w:val="28"/>
          <w:szCs w:val="28"/>
        </w:rPr>
        <w:t>億</w:t>
      </w:r>
      <w:r w:rsidR="00AD0130" w:rsidRPr="0012266C">
        <w:rPr>
          <w:rFonts w:eastAsia="標楷體"/>
          <w:sz w:val="28"/>
          <w:szCs w:val="28"/>
        </w:rPr>
        <w:t>4</w:t>
      </w:r>
      <w:r w:rsidR="00966A51" w:rsidRPr="0012266C">
        <w:rPr>
          <w:rFonts w:eastAsia="標楷體"/>
          <w:sz w:val="28"/>
          <w:szCs w:val="28"/>
        </w:rPr>
        <w:t>,436</w:t>
      </w:r>
      <w:r w:rsidR="0001769C" w:rsidRPr="0012266C">
        <w:rPr>
          <w:rFonts w:eastAsia="標楷體"/>
          <w:sz w:val="28"/>
          <w:szCs w:val="28"/>
        </w:rPr>
        <w:t>萬</w:t>
      </w:r>
      <w:r w:rsidR="00966A51" w:rsidRPr="0012266C">
        <w:rPr>
          <w:rFonts w:eastAsia="標楷體"/>
          <w:sz w:val="28"/>
          <w:szCs w:val="28"/>
        </w:rPr>
        <w:t>2</w:t>
      </w:r>
      <w:r w:rsidR="008A1B1C" w:rsidRPr="0012266C">
        <w:rPr>
          <w:rFonts w:eastAsia="標楷體"/>
          <w:sz w:val="28"/>
          <w:szCs w:val="28"/>
        </w:rPr>
        <w:t>千</w:t>
      </w:r>
      <w:r w:rsidR="0001769C" w:rsidRPr="0012266C">
        <w:rPr>
          <w:rFonts w:eastAsia="標楷體"/>
          <w:sz w:val="28"/>
          <w:szCs w:val="28"/>
        </w:rPr>
        <w:t>元</w:t>
      </w:r>
      <w:r w:rsidR="00D81E8C" w:rsidRPr="0012266C">
        <w:rPr>
          <w:rFonts w:eastAsia="標楷體"/>
          <w:sz w:val="28"/>
          <w:szCs w:val="28"/>
        </w:rPr>
        <w:t>，</w:t>
      </w:r>
      <w:r w:rsidR="00FE768A" w:rsidRPr="0012266C">
        <w:rPr>
          <w:rFonts w:eastAsia="標楷體"/>
          <w:sz w:val="28"/>
          <w:szCs w:val="28"/>
        </w:rPr>
        <w:t>增加</w:t>
      </w:r>
      <w:r w:rsidR="007D5396">
        <w:rPr>
          <w:rFonts w:eastAsia="標楷體" w:hint="eastAsia"/>
          <w:sz w:val="28"/>
          <w:szCs w:val="28"/>
        </w:rPr>
        <w:t>賸餘</w:t>
      </w:r>
      <w:r w:rsidR="00966A51" w:rsidRPr="0012266C">
        <w:rPr>
          <w:rFonts w:eastAsia="標楷體"/>
          <w:sz w:val="28"/>
          <w:szCs w:val="28"/>
        </w:rPr>
        <w:t>11</w:t>
      </w:r>
      <w:r w:rsidR="00FE768A" w:rsidRPr="0012266C">
        <w:rPr>
          <w:rFonts w:eastAsia="標楷體"/>
          <w:sz w:val="28"/>
          <w:szCs w:val="28"/>
        </w:rPr>
        <w:t>億</w:t>
      </w:r>
      <w:r w:rsidR="00966A51" w:rsidRPr="0012266C">
        <w:rPr>
          <w:rFonts w:eastAsia="標楷體"/>
          <w:sz w:val="28"/>
          <w:szCs w:val="28"/>
        </w:rPr>
        <w:t>2,051</w:t>
      </w:r>
      <w:r w:rsidR="00FE768A" w:rsidRPr="0012266C">
        <w:rPr>
          <w:rFonts w:eastAsia="標楷體"/>
          <w:sz w:val="28"/>
          <w:szCs w:val="28"/>
        </w:rPr>
        <w:t>萬元，</w:t>
      </w:r>
      <w:r w:rsidR="00966A51" w:rsidRPr="0012266C">
        <w:rPr>
          <w:rFonts w:eastAsia="標楷體"/>
          <w:sz w:val="28"/>
          <w:szCs w:val="28"/>
        </w:rPr>
        <w:t>增加比率</w:t>
      </w:r>
      <w:r w:rsidR="00966A51" w:rsidRPr="0012266C">
        <w:rPr>
          <w:rFonts w:eastAsia="標楷體"/>
          <w:sz w:val="28"/>
          <w:szCs w:val="28"/>
        </w:rPr>
        <w:t>325.39</w:t>
      </w:r>
      <w:r w:rsidR="00FE768A" w:rsidRPr="0012266C">
        <w:rPr>
          <w:rFonts w:eastAsia="標楷體"/>
          <w:sz w:val="28"/>
          <w:szCs w:val="28"/>
        </w:rPr>
        <w:t>％</w:t>
      </w:r>
      <w:r w:rsidR="00D81E8C" w:rsidRPr="0012266C">
        <w:rPr>
          <w:rFonts w:eastAsia="標楷體"/>
          <w:sz w:val="28"/>
          <w:szCs w:val="28"/>
        </w:rPr>
        <w:t>。</w:t>
      </w:r>
    </w:p>
    <w:p w:rsidR="00876750" w:rsidRPr="0012266C" w:rsidRDefault="00134042"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876750" w:rsidRPr="0012266C">
        <w:rPr>
          <w:rFonts w:eastAsia="標楷體"/>
          <w:sz w:val="28"/>
          <w:szCs w:val="28"/>
        </w:rPr>
        <w:t>上</w:t>
      </w:r>
      <w:r w:rsidR="00BF1C8A" w:rsidRPr="0012266C">
        <w:rPr>
          <w:rFonts w:eastAsia="標楷體"/>
          <w:sz w:val="28"/>
          <w:szCs w:val="28"/>
        </w:rPr>
        <w:t>（</w:t>
      </w:r>
      <w:r w:rsidR="00BF1C8A" w:rsidRPr="0012266C">
        <w:rPr>
          <w:rFonts w:eastAsia="標楷體"/>
          <w:sz w:val="28"/>
          <w:szCs w:val="28"/>
        </w:rPr>
        <w:t>10</w:t>
      </w:r>
      <w:r w:rsidR="00163D4E" w:rsidRPr="0012266C">
        <w:rPr>
          <w:rFonts w:eastAsia="標楷體"/>
          <w:sz w:val="28"/>
          <w:szCs w:val="28"/>
        </w:rPr>
        <w:t>5</w:t>
      </w:r>
      <w:r w:rsidR="00BF1C8A" w:rsidRPr="0012266C">
        <w:rPr>
          <w:rFonts w:eastAsia="標楷體"/>
          <w:sz w:val="28"/>
          <w:szCs w:val="28"/>
        </w:rPr>
        <w:t>）</w:t>
      </w:r>
      <w:r w:rsidR="00876750" w:rsidRPr="0012266C">
        <w:rPr>
          <w:rFonts w:eastAsia="標楷體"/>
          <w:sz w:val="28"/>
          <w:szCs w:val="28"/>
        </w:rPr>
        <w:t>年度績效達成情形分析：</w:t>
      </w:r>
    </w:p>
    <w:tbl>
      <w:tblPr>
        <w:tblW w:w="86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4154"/>
        <w:gridCol w:w="2490"/>
      </w:tblGrid>
      <w:tr w:rsidR="00B011F7" w:rsidRPr="0012266C" w:rsidTr="00C95AA6">
        <w:tc>
          <w:tcPr>
            <w:tcW w:w="1996" w:type="dxa"/>
            <w:shd w:val="clear" w:color="auto" w:fill="auto"/>
            <w:vAlign w:val="center"/>
          </w:tcPr>
          <w:p w:rsidR="00DA4FC3" w:rsidRPr="0012266C" w:rsidRDefault="00DA4FC3" w:rsidP="00553B10">
            <w:pPr>
              <w:spacing w:line="400" w:lineRule="exact"/>
              <w:jc w:val="center"/>
              <w:rPr>
                <w:rFonts w:eastAsia="標楷體"/>
                <w:sz w:val="28"/>
                <w:szCs w:val="28"/>
              </w:rPr>
            </w:pPr>
            <w:r w:rsidRPr="0012266C">
              <w:rPr>
                <w:rFonts w:eastAsia="標楷體"/>
                <w:sz w:val="28"/>
                <w:szCs w:val="28"/>
              </w:rPr>
              <w:t>年度績效目標</w:t>
            </w:r>
          </w:p>
        </w:tc>
        <w:tc>
          <w:tcPr>
            <w:tcW w:w="4154" w:type="dxa"/>
            <w:shd w:val="clear" w:color="auto" w:fill="auto"/>
            <w:vAlign w:val="center"/>
          </w:tcPr>
          <w:p w:rsidR="00DA4FC3" w:rsidRPr="0012266C" w:rsidRDefault="00DA4FC3" w:rsidP="00553B10">
            <w:pPr>
              <w:spacing w:line="400" w:lineRule="exact"/>
              <w:jc w:val="center"/>
              <w:rPr>
                <w:rFonts w:eastAsia="標楷體"/>
                <w:sz w:val="28"/>
                <w:szCs w:val="28"/>
              </w:rPr>
            </w:pPr>
            <w:r w:rsidRPr="0012266C">
              <w:rPr>
                <w:rFonts w:eastAsia="標楷體"/>
                <w:sz w:val="28"/>
                <w:szCs w:val="28"/>
              </w:rPr>
              <w:t>衡量指標</w:t>
            </w:r>
          </w:p>
        </w:tc>
        <w:tc>
          <w:tcPr>
            <w:tcW w:w="2490" w:type="dxa"/>
            <w:shd w:val="clear" w:color="auto" w:fill="auto"/>
            <w:vAlign w:val="center"/>
          </w:tcPr>
          <w:p w:rsidR="00353C4B" w:rsidRPr="0012266C" w:rsidRDefault="00DA4FC3" w:rsidP="00553B10">
            <w:pPr>
              <w:spacing w:line="400" w:lineRule="exact"/>
              <w:jc w:val="center"/>
              <w:rPr>
                <w:rFonts w:eastAsia="標楷體"/>
                <w:sz w:val="28"/>
                <w:szCs w:val="28"/>
              </w:rPr>
            </w:pPr>
            <w:r w:rsidRPr="0012266C">
              <w:rPr>
                <w:rFonts w:eastAsia="標楷體"/>
                <w:sz w:val="28"/>
                <w:szCs w:val="28"/>
              </w:rPr>
              <w:t>績效衡量暨</w:t>
            </w:r>
          </w:p>
          <w:p w:rsidR="00DA4FC3" w:rsidRPr="0012266C" w:rsidRDefault="00DA4FC3" w:rsidP="00553B10">
            <w:pPr>
              <w:spacing w:line="400" w:lineRule="exact"/>
              <w:jc w:val="center"/>
              <w:rPr>
                <w:rFonts w:eastAsia="標楷體"/>
                <w:sz w:val="28"/>
                <w:szCs w:val="28"/>
              </w:rPr>
            </w:pPr>
            <w:r w:rsidRPr="0012266C">
              <w:rPr>
                <w:rFonts w:eastAsia="標楷體"/>
                <w:sz w:val="28"/>
                <w:szCs w:val="28"/>
              </w:rPr>
              <w:t>達成情形分析</w:t>
            </w:r>
          </w:p>
        </w:tc>
      </w:tr>
      <w:tr w:rsidR="00595CB0" w:rsidRPr="0012266C" w:rsidTr="00D7624E">
        <w:trPr>
          <w:trHeight w:val="563"/>
        </w:trPr>
        <w:tc>
          <w:tcPr>
            <w:tcW w:w="1996" w:type="dxa"/>
            <w:shd w:val="clear" w:color="auto" w:fill="auto"/>
          </w:tcPr>
          <w:p w:rsidR="00595CB0" w:rsidRPr="0012266C" w:rsidRDefault="00595CB0" w:rsidP="00F27133">
            <w:pPr>
              <w:spacing w:line="420" w:lineRule="exact"/>
              <w:jc w:val="both"/>
              <w:rPr>
                <w:rFonts w:eastAsia="標楷體"/>
                <w:sz w:val="28"/>
                <w:szCs w:val="28"/>
              </w:rPr>
            </w:pPr>
            <w:r w:rsidRPr="0012266C">
              <w:rPr>
                <w:rFonts w:eastAsia="標楷體"/>
                <w:sz w:val="28"/>
                <w:szCs w:val="28"/>
              </w:rPr>
              <w:t>提升社會福利機構服務品質</w:t>
            </w:r>
          </w:p>
        </w:tc>
        <w:tc>
          <w:tcPr>
            <w:tcW w:w="4154" w:type="dxa"/>
            <w:shd w:val="clear" w:color="auto" w:fill="auto"/>
          </w:tcPr>
          <w:p w:rsidR="002F401B" w:rsidRPr="0012266C" w:rsidRDefault="002F401B" w:rsidP="00F27133">
            <w:pPr>
              <w:spacing w:line="420" w:lineRule="exact"/>
              <w:jc w:val="both"/>
              <w:rPr>
                <w:rFonts w:eastAsia="標楷體"/>
                <w:sz w:val="28"/>
                <w:szCs w:val="28"/>
              </w:rPr>
            </w:pPr>
            <w:r w:rsidRPr="0012266C">
              <w:rPr>
                <w:rFonts w:eastAsia="標楷體"/>
                <w:sz w:val="28"/>
                <w:szCs w:val="28"/>
              </w:rPr>
              <w:t>強化社會福利機構服務功能</w:t>
            </w:r>
          </w:p>
          <w:p w:rsidR="00595CB0" w:rsidRPr="0012266C" w:rsidRDefault="008A75A2" w:rsidP="00F27133">
            <w:pPr>
              <w:spacing w:line="420" w:lineRule="exact"/>
              <w:jc w:val="both"/>
              <w:rPr>
                <w:rFonts w:eastAsia="標楷體"/>
                <w:sz w:val="28"/>
                <w:szCs w:val="28"/>
              </w:rPr>
            </w:pPr>
            <w:r w:rsidRPr="0012266C">
              <w:rPr>
                <w:rFonts w:eastAsia="標楷體"/>
                <w:sz w:val="28"/>
                <w:szCs w:val="28"/>
              </w:rPr>
              <w:t>1.</w:t>
            </w:r>
            <w:r w:rsidR="00595CB0" w:rsidRPr="0012266C">
              <w:rPr>
                <w:rFonts w:eastAsia="標楷體"/>
                <w:sz w:val="28"/>
                <w:szCs w:val="28"/>
              </w:rPr>
              <w:t>收容率（占</w:t>
            </w:r>
            <w:r w:rsidR="00595CB0" w:rsidRPr="0012266C">
              <w:rPr>
                <w:rFonts w:eastAsia="標楷體"/>
                <w:sz w:val="28"/>
                <w:szCs w:val="28"/>
              </w:rPr>
              <w:t>50</w:t>
            </w:r>
            <w:r w:rsidR="00595CB0" w:rsidRPr="0012266C">
              <w:rPr>
                <w:rFonts w:eastAsia="標楷體"/>
                <w:sz w:val="28"/>
                <w:szCs w:val="28"/>
              </w:rPr>
              <w:t>％）</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(1)</w:t>
            </w:r>
            <w:r w:rsidRPr="0012266C">
              <w:rPr>
                <w:rFonts w:eastAsia="標楷體"/>
                <w:sz w:val="28"/>
                <w:szCs w:val="28"/>
              </w:rPr>
              <w:t>收容率</w:t>
            </w:r>
            <w:r w:rsidRPr="0012266C">
              <w:rPr>
                <w:rFonts w:eastAsia="標楷體"/>
                <w:sz w:val="28"/>
                <w:szCs w:val="28"/>
              </w:rPr>
              <w:t>90</w:t>
            </w:r>
            <w:r w:rsidRPr="0012266C">
              <w:rPr>
                <w:rFonts w:eastAsia="標楷體"/>
                <w:sz w:val="28"/>
                <w:szCs w:val="28"/>
              </w:rPr>
              <w:t>％以上者</w:t>
            </w:r>
            <w:r w:rsidRPr="0012266C">
              <w:rPr>
                <w:rFonts w:eastAsia="標楷體"/>
                <w:sz w:val="28"/>
                <w:szCs w:val="28"/>
              </w:rPr>
              <w:t>100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(2)</w:t>
            </w:r>
            <w:r w:rsidRPr="0012266C">
              <w:rPr>
                <w:rFonts w:eastAsia="標楷體"/>
                <w:sz w:val="28"/>
                <w:szCs w:val="28"/>
              </w:rPr>
              <w:t>收容率</w:t>
            </w:r>
            <w:r w:rsidRPr="0012266C">
              <w:rPr>
                <w:rFonts w:eastAsia="標楷體"/>
                <w:sz w:val="28"/>
                <w:szCs w:val="28"/>
              </w:rPr>
              <w:t>85</w:t>
            </w:r>
            <w:r w:rsidRPr="0012266C">
              <w:rPr>
                <w:rFonts w:eastAsia="標楷體"/>
                <w:sz w:val="28"/>
                <w:szCs w:val="28"/>
              </w:rPr>
              <w:t>％以上未滿</w:t>
            </w:r>
            <w:r w:rsidRPr="0012266C">
              <w:rPr>
                <w:rFonts w:eastAsia="標楷體"/>
                <w:sz w:val="28"/>
                <w:szCs w:val="28"/>
              </w:rPr>
              <w:t>90</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(3)</w:t>
            </w:r>
            <w:r w:rsidRPr="0012266C">
              <w:rPr>
                <w:rFonts w:eastAsia="標楷體"/>
                <w:sz w:val="28"/>
                <w:szCs w:val="28"/>
              </w:rPr>
              <w:t>收容率</w:t>
            </w:r>
            <w:r w:rsidRPr="0012266C">
              <w:rPr>
                <w:rFonts w:eastAsia="標楷體"/>
                <w:sz w:val="28"/>
                <w:szCs w:val="28"/>
              </w:rPr>
              <w:t>80</w:t>
            </w:r>
            <w:r w:rsidRPr="0012266C">
              <w:rPr>
                <w:rFonts w:eastAsia="標楷體"/>
                <w:sz w:val="28"/>
                <w:szCs w:val="28"/>
              </w:rPr>
              <w:t>％以上未滿</w:t>
            </w:r>
            <w:r w:rsidRPr="0012266C">
              <w:rPr>
                <w:rFonts w:eastAsia="標楷體"/>
                <w:sz w:val="28"/>
                <w:szCs w:val="28"/>
              </w:rPr>
              <w:t>85</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(4)</w:t>
            </w:r>
            <w:r w:rsidRPr="0012266C">
              <w:rPr>
                <w:rFonts w:eastAsia="標楷體"/>
                <w:sz w:val="28"/>
                <w:szCs w:val="28"/>
              </w:rPr>
              <w:t>收容率</w:t>
            </w:r>
            <w:r w:rsidRPr="0012266C">
              <w:rPr>
                <w:rFonts w:eastAsia="標楷體"/>
                <w:sz w:val="28"/>
                <w:szCs w:val="28"/>
              </w:rPr>
              <w:t>75</w:t>
            </w:r>
            <w:r w:rsidRPr="0012266C">
              <w:rPr>
                <w:rFonts w:eastAsia="標楷體"/>
                <w:sz w:val="28"/>
                <w:szCs w:val="28"/>
              </w:rPr>
              <w:t>％以上未滿</w:t>
            </w:r>
            <w:r w:rsidRPr="0012266C">
              <w:rPr>
                <w:rFonts w:eastAsia="標楷體"/>
                <w:sz w:val="28"/>
                <w:szCs w:val="28"/>
              </w:rPr>
              <w:t>80</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(5)</w:t>
            </w:r>
            <w:r w:rsidRPr="0012266C">
              <w:rPr>
                <w:rFonts w:eastAsia="標楷體"/>
                <w:sz w:val="28"/>
                <w:szCs w:val="28"/>
              </w:rPr>
              <w:t>收容率未滿</w:t>
            </w:r>
            <w:r w:rsidRPr="0012266C">
              <w:rPr>
                <w:rFonts w:eastAsia="標楷體"/>
                <w:sz w:val="28"/>
                <w:szCs w:val="28"/>
              </w:rPr>
              <w:t>75</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p w:rsidR="00595CB0" w:rsidRPr="0012266C" w:rsidRDefault="008A75A2" w:rsidP="00F27133">
            <w:pPr>
              <w:spacing w:line="420" w:lineRule="exact"/>
              <w:ind w:left="280" w:hangingChars="100" w:hanging="280"/>
              <w:jc w:val="both"/>
              <w:rPr>
                <w:rFonts w:eastAsia="標楷體"/>
                <w:sz w:val="28"/>
                <w:szCs w:val="28"/>
              </w:rPr>
            </w:pPr>
            <w:r w:rsidRPr="0012266C">
              <w:rPr>
                <w:rFonts w:eastAsia="標楷體"/>
                <w:sz w:val="28"/>
                <w:szCs w:val="28"/>
              </w:rPr>
              <w:t>2.</w:t>
            </w:r>
            <w:r w:rsidR="00595CB0" w:rsidRPr="0012266C">
              <w:rPr>
                <w:rFonts w:eastAsia="標楷體"/>
                <w:sz w:val="28"/>
                <w:szCs w:val="28"/>
              </w:rPr>
              <w:t>住民或家屬整體服務滿意度（占</w:t>
            </w:r>
            <w:r w:rsidR="00595CB0" w:rsidRPr="0012266C">
              <w:rPr>
                <w:rFonts w:eastAsia="標楷體"/>
                <w:sz w:val="28"/>
                <w:szCs w:val="28"/>
              </w:rPr>
              <w:t>50</w:t>
            </w:r>
            <w:r w:rsidR="00595CB0" w:rsidRPr="0012266C">
              <w:rPr>
                <w:rFonts w:eastAsia="標楷體"/>
                <w:sz w:val="28"/>
                <w:szCs w:val="28"/>
              </w:rPr>
              <w:t>％）</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(1)</w:t>
            </w:r>
            <w:r w:rsidRPr="0012266C">
              <w:rPr>
                <w:rFonts w:eastAsia="標楷體"/>
                <w:sz w:val="28"/>
                <w:szCs w:val="28"/>
              </w:rPr>
              <w:t>滿意度</w:t>
            </w:r>
            <w:r w:rsidRPr="0012266C">
              <w:rPr>
                <w:rFonts w:eastAsia="標楷體"/>
                <w:sz w:val="28"/>
                <w:szCs w:val="28"/>
              </w:rPr>
              <w:t>85</w:t>
            </w:r>
            <w:r w:rsidRPr="0012266C">
              <w:rPr>
                <w:rFonts w:eastAsia="標楷體"/>
                <w:sz w:val="28"/>
                <w:szCs w:val="28"/>
              </w:rPr>
              <w:t>％以上者</w:t>
            </w:r>
            <w:r w:rsidRPr="0012266C">
              <w:rPr>
                <w:rFonts w:eastAsia="標楷體"/>
                <w:sz w:val="28"/>
                <w:szCs w:val="28"/>
              </w:rPr>
              <w:t>100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(2)</w:t>
            </w:r>
            <w:r w:rsidRPr="0012266C">
              <w:rPr>
                <w:rFonts w:eastAsia="標楷體"/>
                <w:sz w:val="28"/>
                <w:szCs w:val="28"/>
              </w:rPr>
              <w:t>滿意度</w:t>
            </w:r>
            <w:r w:rsidRPr="0012266C">
              <w:rPr>
                <w:rFonts w:eastAsia="標楷體"/>
                <w:sz w:val="28"/>
                <w:szCs w:val="28"/>
              </w:rPr>
              <w:t>80</w:t>
            </w:r>
            <w:r w:rsidRPr="0012266C">
              <w:rPr>
                <w:rFonts w:eastAsia="標楷體"/>
                <w:sz w:val="28"/>
                <w:szCs w:val="28"/>
              </w:rPr>
              <w:t>％</w:t>
            </w:r>
            <w:r w:rsidRPr="0012266C">
              <w:rPr>
                <w:rFonts w:eastAsia="標楷體"/>
                <w:sz w:val="28"/>
                <w:szCs w:val="28"/>
              </w:rPr>
              <w:t>-84</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(3)</w:t>
            </w:r>
            <w:r w:rsidRPr="0012266C">
              <w:rPr>
                <w:rFonts w:eastAsia="標楷體"/>
                <w:sz w:val="28"/>
                <w:szCs w:val="28"/>
              </w:rPr>
              <w:t>滿意度</w:t>
            </w:r>
            <w:r w:rsidRPr="0012266C">
              <w:rPr>
                <w:rFonts w:eastAsia="標楷體"/>
                <w:sz w:val="28"/>
                <w:szCs w:val="28"/>
              </w:rPr>
              <w:t>75</w:t>
            </w:r>
            <w:r w:rsidRPr="0012266C">
              <w:rPr>
                <w:rFonts w:eastAsia="標楷體"/>
                <w:sz w:val="28"/>
                <w:szCs w:val="28"/>
              </w:rPr>
              <w:t>％</w:t>
            </w:r>
            <w:r w:rsidRPr="0012266C">
              <w:rPr>
                <w:rFonts w:eastAsia="標楷體"/>
                <w:sz w:val="28"/>
                <w:szCs w:val="28"/>
              </w:rPr>
              <w:t>-79</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(4)</w:t>
            </w:r>
            <w:r w:rsidRPr="0012266C">
              <w:rPr>
                <w:rFonts w:eastAsia="標楷體"/>
                <w:sz w:val="28"/>
                <w:szCs w:val="28"/>
              </w:rPr>
              <w:t>滿意度</w:t>
            </w:r>
            <w:r w:rsidRPr="0012266C">
              <w:rPr>
                <w:rFonts w:eastAsia="標楷體"/>
                <w:sz w:val="28"/>
                <w:szCs w:val="28"/>
              </w:rPr>
              <w:t>70</w:t>
            </w:r>
            <w:r w:rsidRPr="0012266C">
              <w:rPr>
                <w:rFonts w:eastAsia="標楷體"/>
                <w:sz w:val="28"/>
                <w:szCs w:val="28"/>
              </w:rPr>
              <w:t>％</w:t>
            </w:r>
            <w:r w:rsidRPr="0012266C">
              <w:rPr>
                <w:rFonts w:eastAsia="標楷體"/>
                <w:sz w:val="28"/>
                <w:szCs w:val="28"/>
              </w:rPr>
              <w:t>-74</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595CB0" w:rsidRPr="0012266C" w:rsidRDefault="00595CB0" w:rsidP="00F27133">
            <w:pPr>
              <w:spacing w:line="420" w:lineRule="exact"/>
              <w:ind w:left="420" w:hangingChars="150" w:hanging="420"/>
              <w:rPr>
                <w:rFonts w:eastAsia="標楷體"/>
                <w:sz w:val="28"/>
                <w:szCs w:val="28"/>
              </w:rPr>
            </w:pPr>
            <w:r w:rsidRPr="0012266C">
              <w:rPr>
                <w:rFonts w:eastAsia="標楷體"/>
                <w:sz w:val="28"/>
                <w:szCs w:val="28"/>
              </w:rPr>
              <w:t>(5)</w:t>
            </w:r>
            <w:r w:rsidRPr="0012266C">
              <w:rPr>
                <w:rFonts w:eastAsia="標楷體"/>
                <w:sz w:val="28"/>
                <w:szCs w:val="28"/>
              </w:rPr>
              <w:t>滿意度未滿</w:t>
            </w:r>
            <w:r w:rsidRPr="0012266C">
              <w:rPr>
                <w:rFonts w:eastAsia="標楷體"/>
                <w:sz w:val="28"/>
                <w:szCs w:val="28"/>
              </w:rPr>
              <w:t>70</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tc>
        <w:tc>
          <w:tcPr>
            <w:tcW w:w="2490" w:type="dxa"/>
            <w:shd w:val="clear" w:color="auto" w:fill="auto"/>
          </w:tcPr>
          <w:p w:rsidR="00127490" w:rsidRPr="0012266C" w:rsidRDefault="006E6635" w:rsidP="00F27133">
            <w:pPr>
              <w:spacing w:line="420" w:lineRule="exact"/>
              <w:jc w:val="both"/>
              <w:rPr>
                <w:rFonts w:eastAsia="標楷體"/>
                <w:sz w:val="28"/>
                <w:szCs w:val="28"/>
              </w:rPr>
            </w:pPr>
            <w:r w:rsidRPr="0012266C">
              <w:rPr>
                <w:rFonts w:eastAsia="標楷體"/>
                <w:sz w:val="28"/>
                <w:szCs w:val="28"/>
              </w:rPr>
              <w:t>預估年度績效達成率為</w:t>
            </w:r>
            <w:r w:rsidRPr="0012266C">
              <w:rPr>
                <w:rFonts w:eastAsia="標楷體"/>
                <w:sz w:val="28"/>
                <w:szCs w:val="28"/>
              </w:rPr>
              <w:t>89</w:t>
            </w:r>
            <w:r w:rsidRPr="0012266C">
              <w:rPr>
                <w:rFonts w:eastAsia="標楷體"/>
                <w:sz w:val="28"/>
                <w:szCs w:val="28"/>
              </w:rPr>
              <w:t>％</w:t>
            </w:r>
            <w:r w:rsidR="0054209C" w:rsidRPr="0012266C">
              <w:rPr>
                <w:rFonts w:eastAsia="標楷體"/>
                <w:sz w:val="28"/>
                <w:szCs w:val="28"/>
              </w:rPr>
              <w:t>。</w:t>
            </w:r>
          </w:p>
          <w:p w:rsidR="00127490" w:rsidRPr="0012266C" w:rsidRDefault="00127490" w:rsidP="00F27133">
            <w:pPr>
              <w:spacing w:line="420" w:lineRule="exact"/>
              <w:jc w:val="both"/>
              <w:rPr>
                <w:rFonts w:eastAsia="標楷體"/>
                <w:sz w:val="28"/>
                <w:szCs w:val="28"/>
              </w:rPr>
            </w:pPr>
          </w:p>
          <w:p w:rsidR="00127490" w:rsidRPr="0012266C" w:rsidRDefault="00127490" w:rsidP="00F27133">
            <w:pPr>
              <w:spacing w:line="420" w:lineRule="exact"/>
              <w:jc w:val="both"/>
              <w:rPr>
                <w:rFonts w:eastAsia="標楷體"/>
                <w:sz w:val="28"/>
                <w:szCs w:val="28"/>
              </w:rPr>
            </w:pPr>
          </w:p>
          <w:p w:rsidR="00127490" w:rsidRPr="0012266C" w:rsidRDefault="00127490" w:rsidP="00F27133">
            <w:pPr>
              <w:spacing w:line="420" w:lineRule="exact"/>
              <w:jc w:val="both"/>
              <w:rPr>
                <w:rFonts w:eastAsia="標楷體"/>
                <w:sz w:val="28"/>
                <w:szCs w:val="28"/>
              </w:rPr>
            </w:pPr>
          </w:p>
          <w:p w:rsidR="002F401B" w:rsidRPr="0012266C" w:rsidRDefault="002F401B" w:rsidP="00F27133">
            <w:pPr>
              <w:spacing w:line="420" w:lineRule="exact"/>
              <w:jc w:val="both"/>
              <w:rPr>
                <w:rFonts w:eastAsia="標楷體"/>
                <w:sz w:val="28"/>
                <w:szCs w:val="28"/>
              </w:rPr>
            </w:pPr>
          </w:p>
          <w:p w:rsidR="00353C4B" w:rsidRPr="0012266C" w:rsidRDefault="00353C4B" w:rsidP="00F27133">
            <w:pPr>
              <w:spacing w:line="420" w:lineRule="exact"/>
              <w:jc w:val="both"/>
              <w:rPr>
                <w:rFonts w:eastAsia="標楷體"/>
                <w:sz w:val="28"/>
                <w:szCs w:val="28"/>
              </w:rPr>
            </w:pPr>
          </w:p>
          <w:p w:rsidR="00353C4B" w:rsidRPr="0012266C" w:rsidRDefault="00353C4B" w:rsidP="00F27133">
            <w:pPr>
              <w:spacing w:line="420" w:lineRule="exact"/>
              <w:jc w:val="both"/>
              <w:rPr>
                <w:rFonts w:eastAsia="標楷體"/>
                <w:sz w:val="28"/>
                <w:szCs w:val="28"/>
              </w:rPr>
            </w:pPr>
          </w:p>
          <w:p w:rsidR="00353C4B" w:rsidRPr="0012266C" w:rsidRDefault="00353C4B" w:rsidP="00F27133">
            <w:pPr>
              <w:spacing w:line="420" w:lineRule="exact"/>
              <w:jc w:val="both"/>
              <w:rPr>
                <w:rFonts w:eastAsia="標楷體"/>
                <w:sz w:val="28"/>
                <w:szCs w:val="28"/>
              </w:rPr>
            </w:pPr>
          </w:p>
          <w:p w:rsidR="002F401B" w:rsidRPr="0012266C" w:rsidRDefault="002F401B" w:rsidP="00F27133">
            <w:pPr>
              <w:spacing w:line="420" w:lineRule="exact"/>
              <w:jc w:val="both"/>
              <w:rPr>
                <w:rFonts w:eastAsia="標楷體"/>
                <w:sz w:val="28"/>
                <w:szCs w:val="28"/>
              </w:rPr>
            </w:pPr>
          </w:p>
          <w:p w:rsidR="00595CB0" w:rsidRPr="0012266C" w:rsidRDefault="00595CB0" w:rsidP="00F27133">
            <w:pPr>
              <w:spacing w:line="420" w:lineRule="exact"/>
              <w:jc w:val="both"/>
              <w:rPr>
                <w:rFonts w:eastAsia="標楷體"/>
                <w:sz w:val="28"/>
                <w:szCs w:val="28"/>
              </w:rPr>
            </w:pPr>
          </w:p>
        </w:tc>
      </w:tr>
    </w:tbl>
    <w:p w:rsidR="00876750" w:rsidRPr="0012266C" w:rsidRDefault="00876750" w:rsidP="00595CB0">
      <w:pPr>
        <w:snapToGrid w:val="0"/>
        <w:spacing w:line="480" w:lineRule="exact"/>
        <w:ind w:leftChars="200" w:left="564" w:hangingChars="35" w:hanging="84"/>
        <w:jc w:val="both"/>
        <w:rPr>
          <w:rFonts w:eastAsia="標楷體"/>
        </w:rPr>
      </w:pPr>
    </w:p>
    <w:sectPr w:rsidR="00876750" w:rsidRPr="0012266C" w:rsidSect="00D13F80">
      <w:headerReference w:type="default" r:id="rId8"/>
      <w:footerReference w:type="default" r:id="rId9"/>
      <w:pgSz w:w="11906" w:h="16838"/>
      <w:pgMar w:top="1134" w:right="1247" w:bottom="1134" w:left="1259"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DC9" w:rsidRDefault="00A70DC9">
      <w:r>
        <w:separator/>
      </w:r>
    </w:p>
  </w:endnote>
  <w:endnote w:type="continuationSeparator" w:id="0">
    <w:p w:rsidR="00A70DC9" w:rsidRDefault="00A70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楷書體W5">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704649"/>
      <w:docPartObj>
        <w:docPartGallery w:val="Page Numbers (Bottom of Page)"/>
        <w:docPartUnique/>
      </w:docPartObj>
    </w:sdtPr>
    <w:sdtEndPr>
      <w:rPr>
        <w:sz w:val="28"/>
        <w:szCs w:val="28"/>
      </w:rPr>
    </w:sdtEndPr>
    <w:sdtContent>
      <w:p w:rsidR="00453606" w:rsidRPr="00D13F80" w:rsidRDefault="008160AF" w:rsidP="008160AF">
        <w:pPr>
          <w:pStyle w:val="a4"/>
          <w:jc w:val="center"/>
          <w:rPr>
            <w:sz w:val="28"/>
            <w:szCs w:val="28"/>
          </w:rPr>
        </w:pPr>
        <w:r w:rsidRPr="00D13F80">
          <w:rPr>
            <w:sz w:val="28"/>
            <w:szCs w:val="28"/>
          </w:rPr>
          <w:t>8-</w:t>
        </w:r>
        <w:r w:rsidRPr="00D13F80">
          <w:rPr>
            <w:sz w:val="28"/>
            <w:szCs w:val="28"/>
          </w:rPr>
          <w:fldChar w:fldCharType="begin"/>
        </w:r>
        <w:r w:rsidRPr="00D13F80">
          <w:rPr>
            <w:sz w:val="28"/>
            <w:szCs w:val="28"/>
          </w:rPr>
          <w:instrText>PAGE   \* MERGEFORMAT</w:instrText>
        </w:r>
        <w:r w:rsidRPr="00D13F80">
          <w:rPr>
            <w:sz w:val="28"/>
            <w:szCs w:val="28"/>
          </w:rPr>
          <w:fldChar w:fldCharType="separate"/>
        </w:r>
        <w:r w:rsidR="00F27133" w:rsidRPr="00F27133">
          <w:rPr>
            <w:noProof/>
            <w:sz w:val="28"/>
            <w:szCs w:val="28"/>
            <w:lang w:val="zh-TW"/>
          </w:rPr>
          <w:t>9</w:t>
        </w:r>
        <w:r w:rsidRPr="00D13F8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DC9" w:rsidRDefault="00A70DC9">
      <w:r>
        <w:separator/>
      </w:r>
    </w:p>
  </w:footnote>
  <w:footnote w:type="continuationSeparator" w:id="0">
    <w:p w:rsidR="00A70DC9" w:rsidRDefault="00A70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606" w:rsidRPr="0012266C" w:rsidRDefault="00453606" w:rsidP="000E3C46">
    <w:pPr>
      <w:pStyle w:val="a3"/>
      <w:jc w:val="center"/>
      <w:rPr>
        <w:rFonts w:eastAsia="標楷體"/>
        <w:b/>
        <w:sz w:val="36"/>
        <w:szCs w:val="36"/>
        <w:u w:val="single"/>
      </w:rPr>
    </w:pPr>
    <w:r w:rsidRPr="0012266C">
      <w:rPr>
        <w:rFonts w:eastAsia="標楷體"/>
        <w:b/>
        <w:sz w:val="36"/>
        <w:szCs w:val="36"/>
        <w:u w:val="single"/>
      </w:rPr>
      <w:t>衛生福利部</w:t>
    </w:r>
    <w:r w:rsidR="00DB0426" w:rsidRPr="0012266C">
      <w:rPr>
        <w:rFonts w:eastAsia="標楷體"/>
        <w:b/>
        <w:sz w:val="36"/>
        <w:szCs w:val="36"/>
        <w:u w:val="single"/>
      </w:rPr>
      <w:t>社會及家庭署</w:t>
    </w:r>
  </w:p>
  <w:p w:rsidR="00453606" w:rsidRPr="0012266C" w:rsidRDefault="00453606" w:rsidP="000E3C46">
    <w:pPr>
      <w:pStyle w:val="a3"/>
      <w:jc w:val="center"/>
      <w:rPr>
        <w:rFonts w:eastAsia="標楷體"/>
        <w:b/>
        <w:sz w:val="36"/>
        <w:szCs w:val="36"/>
        <w:u w:val="single"/>
      </w:rPr>
    </w:pPr>
    <w:r w:rsidRPr="0012266C">
      <w:rPr>
        <w:rFonts w:eastAsia="標楷體"/>
        <w:b/>
        <w:sz w:val="36"/>
        <w:szCs w:val="36"/>
        <w:u w:val="single"/>
      </w:rPr>
      <w:t>社會福利基金</w:t>
    </w:r>
  </w:p>
  <w:p w:rsidR="00453606" w:rsidRPr="0012266C" w:rsidRDefault="00453606" w:rsidP="000E3C46">
    <w:pPr>
      <w:pStyle w:val="a3"/>
      <w:jc w:val="center"/>
      <w:rPr>
        <w:rFonts w:eastAsia="標楷體"/>
        <w:b/>
        <w:sz w:val="32"/>
        <w:szCs w:val="32"/>
      </w:rPr>
    </w:pPr>
    <w:r w:rsidRPr="0012266C">
      <w:rPr>
        <w:rFonts w:eastAsia="標楷體"/>
        <w:b/>
        <w:sz w:val="32"/>
        <w:szCs w:val="32"/>
      </w:rPr>
      <w:t>業務計畫及預算說明</w:t>
    </w:r>
  </w:p>
  <w:p w:rsidR="00453606" w:rsidRPr="0012266C" w:rsidRDefault="00453606" w:rsidP="000E3C46">
    <w:pPr>
      <w:pStyle w:val="a3"/>
      <w:jc w:val="center"/>
      <w:rPr>
        <w:rFonts w:eastAsia="標楷體"/>
        <w:sz w:val="28"/>
      </w:rPr>
    </w:pPr>
    <w:r w:rsidRPr="0012266C">
      <w:rPr>
        <w:rFonts w:eastAsia="標楷體"/>
        <w:sz w:val="28"/>
      </w:rPr>
      <w:t>中華民國</w:t>
    </w:r>
    <w:proofErr w:type="gramStart"/>
    <w:r w:rsidRPr="0012266C">
      <w:rPr>
        <w:rFonts w:eastAsia="Arial Unicode MS"/>
        <w:sz w:val="28"/>
      </w:rPr>
      <w:t>10</w:t>
    </w:r>
    <w:r w:rsidR="00DB0426" w:rsidRPr="0012266C">
      <w:rPr>
        <w:rFonts w:eastAsia="Arial Unicode MS"/>
        <w:sz w:val="28"/>
      </w:rPr>
      <w:t>6</w:t>
    </w:r>
    <w:proofErr w:type="gramEnd"/>
    <w:r w:rsidRPr="0012266C">
      <w:rPr>
        <w:rFonts w:eastAsia="標楷體"/>
        <w:sz w:val="28"/>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E538D"/>
    <w:multiLevelType w:val="hybridMultilevel"/>
    <w:tmpl w:val="A808B22E"/>
    <w:lvl w:ilvl="0" w:tplc="CD34F434">
      <w:start w:val="1"/>
      <w:numFmt w:val="taiwaneseCountingThousand"/>
      <w:lvlText w:val="%1、"/>
      <w:lvlJc w:val="left"/>
      <w:pPr>
        <w:ind w:left="1936" w:hanging="1290"/>
      </w:pPr>
      <w:rPr>
        <w:rFonts w:hint="default"/>
      </w:rPr>
    </w:lvl>
    <w:lvl w:ilvl="1" w:tplc="BFAEF552">
      <w:start w:val="1"/>
      <w:numFmt w:val="taiwaneseCountingThousand"/>
      <w:lvlText w:val="（%2）"/>
      <w:lvlJc w:val="left"/>
      <w:pPr>
        <w:ind w:left="1606" w:hanging="480"/>
      </w:pPr>
      <w:rPr>
        <w:rFonts w:hint="eastAsia"/>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1">
    <w:nsid w:val="16E8084C"/>
    <w:multiLevelType w:val="hybridMultilevel"/>
    <w:tmpl w:val="1DD6EA16"/>
    <w:lvl w:ilvl="0" w:tplc="BFAEF552">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
    <w:nsid w:val="21F6176D"/>
    <w:multiLevelType w:val="hybridMultilevel"/>
    <w:tmpl w:val="14DC7CBC"/>
    <w:lvl w:ilvl="0" w:tplc="4F721BC8">
      <w:start w:val="1"/>
      <w:numFmt w:val="taiwaneseCountingThousand"/>
      <w:lvlText w:val="(%1)"/>
      <w:lvlJc w:val="left"/>
      <w:pPr>
        <w:tabs>
          <w:tab w:val="num" w:pos="1038"/>
        </w:tabs>
        <w:ind w:left="1038" w:hanging="465"/>
      </w:pPr>
      <w:rPr>
        <w:rFonts w:hint="default"/>
      </w:rPr>
    </w:lvl>
    <w:lvl w:ilvl="1" w:tplc="04090019" w:tentative="1">
      <w:start w:val="1"/>
      <w:numFmt w:val="ideographTraditional"/>
      <w:lvlText w:val="%2、"/>
      <w:lvlJc w:val="left"/>
      <w:pPr>
        <w:tabs>
          <w:tab w:val="num" w:pos="1533"/>
        </w:tabs>
        <w:ind w:left="1533" w:hanging="480"/>
      </w:pPr>
    </w:lvl>
    <w:lvl w:ilvl="2" w:tplc="0409001B" w:tentative="1">
      <w:start w:val="1"/>
      <w:numFmt w:val="lowerRoman"/>
      <w:lvlText w:val="%3."/>
      <w:lvlJc w:val="right"/>
      <w:pPr>
        <w:tabs>
          <w:tab w:val="num" w:pos="2013"/>
        </w:tabs>
        <w:ind w:left="2013" w:hanging="480"/>
      </w:pPr>
    </w:lvl>
    <w:lvl w:ilvl="3" w:tplc="0409000F" w:tentative="1">
      <w:start w:val="1"/>
      <w:numFmt w:val="decimal"/>
      <w:lvlText w:val="%4."/>
      <w:lvlJc w:val="left"/>
      <w:pPr>
        <w:tabs>
          <w:tab w:val="num" w:pos="2493"/>
        </w:tabs>
        <w:ind w:left="2493" w:hanging="480"/>
      </w:pPr>
    </w:lvl>
    <w:lvl w:ilvl="4" w:tplc="04090019" w:tentative="1">
      <w:start w:val="1"/>
      <w:numFmt w:val="ideographTraditional"/>
      <w:lvlText w:val="%5、"/>
      <w:lvlJc w:val="left"/>
      <w:pPr>
        <w:tabs>
          <w:tab w:val="num" w:pos="2973"/>
        </w:tabs>
        <w:ind w:left="2973" w:hanging="480"/>
      </w:pPr>
    </w:lvl>
    <w:lvl w:ilvl="5" w:tplc="0409001B" w:tentative="1">
      <w:start w:val="1"/>
      <w:numFmt w:val="lowerRoman"/>
      <w:lvlText w:val="%6."/>
      <w:lvlJc w:val="right"/>
      <w:pPr>
        <w:tabs>
          <w:tab w:val="num" w:pos="3453"/>
        </w:tabs>
        <w:ind w:left="3453" w:hanging="480"/>
      </w:pPr>
    </w:lvl>
    <w:lvl w:ilvl="6" w:tplc="0409000F" w:tentative="1">
      <w:start w:val="1"/>
      <w:numFmt w:val="decimal"/>
      <w:lvlText w:val="%7."/>
      <w:lvlJc w:val="left"/>
      <w:pPr>
        <w:tabs>
          <w:tab w:val="num" w:pos="3933"/>
        </w:tabs>
        <w:ind w:left="3933" w:hanging="480"/>
      </w:pPr>
    </w:lvl>
    <w:lvl w:ilvl="7" w:tplc="04090019" w:tentative="1">
      <w:start w:val="1"/>
      <w:numFmt w:val="ideographTraditional"/>
      <w:lvlText w:val="%8、"/>
      <w:lvlJc w:val="left"/>
      <w:pPr>
        <w:tabs>
          <w:tab w:val="num" w:pos="4413"/>
        </w:tabs>
        <w:ind w:left="4413" w:hanging="480"/>
      </w:pPr>
    </w:lvl>
    <w:lvl w:ilvl="8" w:tplc="0409001B" w:tentative="1">
      <w:start w:val="1"/>
      <w:numFmt w:val="lowerRoman"/>
      <w:lvlText w:val="%9."/>
      <w:lvlJc w:val="right"/>
      <w:pPr>
        <w:tabs>
          <w:tab w:val="num" w:pos="4893"/>
        </w:tabs>
        <w:ind w:left="4893" w:hanging="480"/>
      </w:pPr>
    </w:lvl>
  </w:abstractNum>
  <w:abstractNum w:abstractNumId="3">
    <w:nsid w:val="247F5769"/>
    <w:multiLevelType w:val="hybridMultilevel"/>
    <w:tmpl w:val="255CC060"/>
    <w:lvl w:ilvl="0" w:tplc="45842D44">
      <w:start w:val="1"/>
      <w:numFmt w:val="taiwaneseCountingThousand"/>
      <w:lvlText w:val="(%1)"/>
      <w:lvlJc w:val="left"/>
      <w:pPr>
        <w:tabs>
          <w:tab w:val="num" w:pos="480"/>
        </w:tabs>
        <w:ind w:left="680" w:hanging="6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9461D23"/>
    <w:multiLevelType w:val="multilevel"/>
    <w:tmpl w:val="3CF4F104"/>
    <w:lvl w:ilvl="0">
      <w:start w:val="1"/>
      <w:numFmt w:val="taiwaneseCountingThousand"/>
      <w:lvlText w:val="（%1）"/>
      <w:lvlJc w:val="left"/>
      <w:pPr>
        <w:tabs>
          <w:tab w:val="num" w:pos="994"/>
        </w:tabs>
        <w:ind w:left="994" w:hanging="855"/>
      </w:pPr>
      <w:rPr>
        <w:rFonts w:hint="default"/>
      </w:rPr>
    </w:lvl>
    <w:lvl w:ilvl="1">
      <w:start w:val="1"/>
      <w:numFmt w:val="ideographTraditional"/>
      <w:lvlText w:val="%2、"/>
      <w:lvlJc w:val="left"/>
      <w:pPr>
        <w:tabs>
          <w:tab w:val="num" w:pos="1099"/>
        </w:tabs>
        <w:ind w:left="1099" w:hanging="480"/>
      </w:pPr>
    </w:lvl>
    <w:lvl w:ilvl="2">
      <w:start w:val="1"/>
      <w:numFmt w:val="lowerRoman"/>
      <w:lvlText w:val="%3."/>
      <w:lvlJc w:val="right"/>
      <w:pPr>
        <w:tabs>
          <w:tab w:val="num" w:pos="1579"/>
        </w:tabs>
        <w:ind w:left="1579" w:hanging="480"/>
      </w:pPr>
    </w:lvl>
    <w:lvl w:ilvl="3">
      <w:start w:val="1"/>
      <w:numFmt w:val="decimal"/>
      <w:lvlText w:val="%4."/>
      <w:lvlJc w:val="left"/>
      <w:pPr>
        <w:tabs>
          <w:tab w:val="num" w:pos="2059"/>
        </w:tabs>
        <w:ind w:left="2059" w:hanging="480"/>
      </w:pPr>
    </w:lvl>
    <w:lvl w:ilvl="4">
      <w:start w:val="1"/>
      <w:numFmt w:val="ideographTraditional"/>
      <w:lvlText w:val="%5、"/>
      <w:lvlJc w:val="left"/>
      <w:pPr>
        <w:tabs>
          <w:tab w:val="num" w:pos="2539"/>
        </w:tabs>
        <w:ind w:left="2539" w:hanging="480"/>
      </w:pPr>
    </w:lvl>
    <w:lvl w:ilvl="5">
      <w:start w:val="1"/>
      <w:numFmt w:val="lowerRoman"/>
      <w:lvlText w:val="%6."/>
      <w:lvlJc w:val="right"/>
      <w:pPr>
        <w:tabs>
          <w:tab w:val="num" w:pos="3019"/>
        </w:tabs>
        <w:ind w:left="3019" w:hanging="480"/>
      </w:pPr>
    </w:lvl>
    <w:lvl w:ilvl="6">
      <w:start w:val="1"/>
      <w:numFmt w:val="decimal"/>
      <w:lvlText w:val="%7."/>
      <w:lvlJc w:val="left"/>
      <w:pPr>
        <w:tabs>
          <w:tab w:val="num" w:pos="3499"/>
        </w:tabs>
        <w:ind w:left="3499" w:hanging="480"/>
      </w:pPr>
    </w:lvl>
    <w:lvl w:ilvl="7">
      <w:start w:val="1"/>
      <w:numFmt w:val="ideographTraditional"/>
      <w:lvlText w:val="%8、"/>
      <w:lvlJc w:val="left"/>
      <w:pPr>
        <w:tabs>
          <w:tab w:val="num" w:pos="3979"/>
        </w:tabs>
        <w:ind w:left="3979" w:hanging="480"/>
      </w:pPr>
    </w:lvl>
    <w:lvl w:ilvl="8">
      <w:start w:val="1"/>
      <w:numFmt w:val="lowerRoman"/>
      <w:lvlText w:val="%9."/>
      <w:lvlJc w:val="right"/>
      <w:pPr>
        <w:tabs>
          <w:tab w:val="num" w:pos="4459"/>
        </w:tabs>
        <w:ind w:left="4459" w:hanging="480"/>
      </w:pPr>
    </w:lvl>
  </w:abstractNum>
  <w:abstractNum w:abstractNumId="5">
    <w:nsid w:val="2B8E279A"/>
    <w:multiLevelType w:val="hybridMultilevel"/>
    <w:tmpl w:val="3978FD34"/>
    <w:lvl w:ilvl="0" w:tplc="2C728B9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B6563B6"/>
    <w:multiLevelType w:val="hybridMultilevel"/>
    <w:tmpl w:val="28F6C70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D2261D7"/>
    <w:multiLevelType w:val="hybridMultilevel"/>
    <w:tmpl w:val="1DDE31A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0C30FD4"/>
    <w:multiLevelType w:val="multilevel"/>
    <w:tmpl w:val="255CC060"/>
    <w:lvl w:ilvl="0">
      <w:start w:val="1"/>
      <w:numFmt w:val="taiwaneseCountingThousand"/>
      <w:lvlText w:val="(%1)"/>
      <w:lvlJc w:val="left"/>
      <w:pPr>
        <w:tabs>
          <w:tab w:val="num" w:pos="480"/>
        </w:tabs>
        <w:ind w:left="680" w:hanging="6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9">
    <w:nsid w:val="51A577CA"/>
    <w:multiLevelType w:val="multilevel"/>
    <w:tmpl w:val="255CC060"/>
    <w:lvl w:ilvl="0">
      <w:start w:val="1"/>
      <w:numFmt w:val="taiwaneseCountingThousand"/>
      <w:lvlText w:val="(%1)"/>
      <w:lvlJc w:val="left"/>
      <w:pPr>
        <w:tabs>
          <w:tab w:val="num" w:pos="480"/>
        </w:tabs>
        <w:ind w:left="680" w:hanging="6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0">
    <w:nsid w:val="5A1C3A2F"/>
    <w:multiLevelType w:val="hybridMultilevel"/>
    <w:tmpl w:val="AAB801BA"/>
    <w:lvl w:ilvl="0" w:tplc="9208E932">
      <w:start w:val="1"/>
      <w:numFmt w:val="taiwaneseCountingThousand"/>
      <w:lvlText w:val="（%1）"/>
      <w:lvlJc w:val="left"/>
      <w:pPr>
        <w:tabs>
          <w:tab w:val="num" w:pos="855"/>
        </w:tabs>
        <w:ind w:left="855" w:hanging="85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DA83324"/>
    <w:multiLevelType w:val="multilevel"/>
    <w:tmpl w:val="1DDE31A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nsid w:val="6A2B4758"/>
    <w:multiLevelType w:val="multilevel"/>
    <w:tmpl w:val="3978FD34"/>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nsid w:val="739907C0"/>
    <w:multiLevelType w:val="multilevel"/>
    <w:tmpl w:val="5B0E7ED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nsid w:val="7F327CE8"/>
    <w:multiLevelType w:val="hybridMultilevel"/>
    <w:tmpl w:val="3CF4F104"/>
    <w:lvl w:ilvl="0" w:tplc="9208E932">
      <w:start w:val="1"/>
      <w:numFmt w:val="taiwaneseCountingThousand"/>
      <w:lvlText w:val="（%1）"/>
      <w:lvlJc w:val="left"/>
      <w:pPr>
        <w:tabs>
          <w:tab w:val="num" w:pos="994"/>
        </w:tabs>
        <w:ind w:left="994" w:hanging="855"/>
      </w:pPr>
      <w:rPr>
        <w:rFonts w:hint="default"/>
      </w:rPr>
    </w:lvl>
    <w:lvl w:ilvl="1" w:tplc="04090019" w:tentative="1">
      <w:start w:val="1"/>
      <w:numFmt w:val="ideographTraditional"/>
      <w:lvlText w:val="%2、"/>
      <w:lvlJc w:val="left"/>
      <w:pPr>
        <w:tabs>
          <w:tab w:val="num" w:pos="1099"/>
        </w:tabs>
        <w:ind w:left="1099" w:hanging="480"/>
      </w:pPr>
    </w:lvl>
    <w:lvl w:ilvl="2" w:tplc="0409001B" w:tentative="1">
      <w:start w:val="1"/>
      <w:numFmt w:val="lowerRoman"/>
      <w:lvlText w:val="%3."/>
      <w:lvlJc w:val="right"/>
      <w:pPr>
        <w:tabs>
          <w:tab w:val="num" w:pos="1579"/>
        </w:tabs>
        <w:ind w:left="1579" w:hanging="480"/>
      </w:pPr>
    </w:lvl>
    <w:lvl w:ilvl="3" w:tplc="0409000F" w:tentative="1">
      <w:start w:val="1"/>
      <w:numFmt w:val="decimal"/>
      <w:lvlText w:val="%4."/>
      <w:lvlJc w:val="left"/>
      <w:pPr>
        <w:tabs>
          <w:tab w:val="num" w:pos="2059"/>
        </w:tabs>
        <w:ind w:left="2059" w:hanging="480"/>
      </w:pPr>
    </w:lvl>
    <w:lvl w:ilvl="4" w:tplc="04090019" w:tentative="1">
      <w:start w:val="1"/>
      <w:numFmt w:val="ideographTraditional"/>
      <w:lvlText w:val="%5、"/>
      <w:lvlJc w:val="left"/>
      <w:pPr>
        <w:tabs>
          <w:tab w:val="num" w:pos="2539"/>
        </w:tabs>
        <w:ind w:left="2539" w:hanging="480"/>
      </w:pPr>
    </w:lvl>
    <w:lvl w:ilvl="5" w:tplc="0409001B" w:tentative="1">
      <w:start w:val="1"/>
      <w:numFmt w:val="lowerRoman"/>
      <w:lvlText w:val="%6."/>
      <w:lvlJc w:val="right"/>
      <w:pPr>
        <w:tabs>
          <w:tab w:val="num" w:pos="3019"/>
        </w:tabs>
        <w:ind w:left="3019" w:hanging="480"/>
      </w:pPr>
    </w:lvl>
    <w:lvl w:ilvl="6" w:tplc="0409000F" w:tentative="1">
      <w:start w:val="1"/>
      <w:numFmt w:val="decimal"/>
      <w:lvlText w:val="%7."/>
      <w:lvlJc w:val="left"/>
      <w:pPr>
        <w:tabs>
          <w:tab w:val="num" w:pos="3499"/>
        </w:tabs>
        <w:ind w:left="3499" w:hanging="480"/>
      </w:pPr>
    </w:lvl>
    <w:lvl w:ilvl="7" w:tplc="04090019" w:tentative="1">
      <w:start w:val="1"/>
      <w:numFmt w:val="ideographTraditional"/>
      <w:lvlText w:val="%8、"/>
      <w:lvlJc w:val="left"/>
      <w:pPr>
        <w:tabs>
          <w:tab w:val="num" w:pos="3979"/>
        </w:tabs>
        <w:ind w:left="3979" w:hanging="480"/>
      </w:pPr>
    </w:lvl>
    <w:lvl w:ilvl="8" w:tplc="0409001B" w:tentative="1">
      <w:start w:val="1"/>
      <w:numFmt w:val="lowerRoman"/>
      <w:lvlText w:val="%9."/>
      <w:lvlJc w:val="right"/>
      <w:pPr>
        <w:tabs>
          <w:tab w:val="num" w:pos="4459"/>
        </w:tabs>
        <w:ind w:left="4459" w:hanging="480"/>
      </w:pPr>
    </w:lvl>
  </w:abstractNum>
  <w:num w:numId="1">
    <w:abstractNumId w:val="2"/>
  </w:num>
  <w:num w:numId="2">
    <w:abstractNumId w:val="3"/>
  </w:num>
  <w:num w:numId="3">
    <w:abstractNumId w:val="10"/>
  </w:num>
  <w:num w:numId="4">
    <w:abstractNumId w:val="9"/>
  </w:num>
  <w:num w:numId="5">
    <w:abstractNumId w:val="14"/>
  </w:num>
  <w:num w:numId="6">
    <w:abstractNumId w:val="4"/>
  </w:num>
  <w:num w:numId="7">
    <w:abstractNumId w:val="8"/>
  </w:num>
  <w:num w:numId="8">
    <w:abstractNumId w:val="5"/>
  </w:num>
  <w:num w:numId="9">
    <w:abstractNumId w:val="12"/>
  </w:num>
  <w:num w:numId="10">
    <w:abstractNumId w:val="7"/>
  </w:num>
  <w:num w:numId="11">
    <w:abstractNumId w:val="13"/>
  </w:num>
  <w:num w:numId="12">
    <w:abstractNumId w:val="11"/>
  </w:num>
  <w:num w:numId="13">
    <w:abstractNumId w:val="6"/>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C46"/>
    <w:rsid w:val="00002F40"/>
    <w:rsid w:val="00007F8D"/>
    <w:rsid w:val="00011049"/>
    <w:rsid w:val="00011515"/>
    <w:rsid w:val="00013AA0"/>
    <w:rsid w:val="00014067"/>
    <w:rsid w:val="0001769C"/>
    <w:rsid w:val="00027AEF"/>
    <w:rsid w:val="00030CCC"/>
    <w:rsid w:val="0003104E"/>
    <w:rsid w:val="000339A3"/>
    <w:rsid w:val="00033E90"/>
    <w:rsid w:val="000372CE"/>
    <w:rsid w:val="000400D7"/>
    <w:rsid w:val="00045530"/>
    <w:rsid w:val="000458C9"/>
    <w:rsid w:val="00045E36"/>
    <w:rsid w:val="00046114"/>
    <w:rsid w:val="000522F7"/>
    <w:rsid w:val="000527FB"/>
    <w:rsid w:val="00055227"/>
    <w:rsid w:val="00055742"/>
    <w:rsid w:val="00057201"/>
    <w:rsid w:val="00057502"/>
    <w:rsid w:val="00060386"/>
    <w:rsid w:val="00063B81"/>
    <w:rsid w:val="000674D8"/>
    <w:rsid w:val="00072945"/>
    <w:rsid w:val="00077346"/>
    <w:rsid w:val="00080FCA"/>
    <w:rsid w:val="00081F03"/>
    <w:rsid w:val="00090ADB"/>
    <w:rsid w:val="00090B71"/>
    <w:rsid w:val="00091B6D"/>
    <w:rsid w:val="00097CB7"/>
    <w:rsid w:val="000A0D63"/>
    <w:rsid w:val="000A2601"/>
    <w:rsid w:val="000A45E8"/>
    <w:rsid w:val="000A4DF5"/>
    <w:rsid w:val="000A6E22"/>
    <w:rsid w:val="000A724D"/>
    <w:rsid w:val="000B55CF"/>
    <w:rsid w:val="000B6522"/>
    <w:rsid w:val="000B6AB3"/>
    <w:rsid w:val="000B6D77"/>
    <w:rsid w:val="000C3415"/>
    <w:rsid w:val="000C3E91"/>
    <w:rsid w:val="000D147C"/>
    <w:rsid w:val="000D1E57"/>
    <w:rsid w:val="000D2D96"/>
    <w:rsid w:val="000D3414"/>
    <w:rsid w:val="000D3665"/>
    <w:rsid w:val="000D3C03"/>
    <w:rsid w:val="000D4B20"/>
    <w:rsid w:val="000D5900"/>
    <w:rsid w:val="000D5BF0"/>
    <w:rsid w:val="000E00DB"/>
    <w:rsid w:val="000E0E76"/>
    <w:rsid w:val="000E35AB"/>
    <w:rsid w:val="000E3C46"/>
    <w:rsid w:val="000E4A32"/>
    <w:rsid w:val="000E4D2B"/>
    <w:rsid w:val="000E5CB3"/>
    <w:rsid w:val="000F1F54"/>
    <w:rsid w:val="000F409F"/>
    <w:rsid w:val="000F4A9B"/>
    <w:rsid w:val="000F4D19"/>
    <w:rsid w:val="000F4EEF"/>
    <w:rsid w:val="000F6E3C"/>
    <w:rsid w:val="000F6F83"/>
    <w:rsid w:val="00102965"/>
    <w:rsid w:val="001036A3"/>
    <w:rsid w:val="00103F49"/>
    <w:rsid w:val="00106FAB"/>
    <w:rsid w:val="00106FE9"/>
    <w:rsid w:val="00111476"/>
    <w:rsid w:val="00111897"/>
    <w:rsid w:val="001136CF"/>
    <w:rsid w:val="00115F9B"/>
    <w:rsid w:val="00117200"/>
    <w:rsid w:val="00120879"/>
    <w:rsid w:val="0012182A"/>
    <w:rsid w:val="00122306"/>
    <w:rsid w:val="0012266C"/>
    <w:rsid w:val="00122D8D"/>
    <w:rsid w:val="00123E7B"/>
    <w:rsid w:val="00127490"/>
    <w:rsid w:val="00130093"/>
    <w:rsid w:val="00130361"/>
    <w:rsid w:val="0013179F"/>
    <w:rsid w:val="00134042"/>
    <w:rsid w:val="00134519"/>
    <w:rsid w:val="0013536C"/>
    <w:rsid w:val="00135F37"/>
    <w:rsid w:val="00142106"/>
    <w:rsid w:val="00143BB9"/>
    <w:rsid w:val="001450C0"/>
    <w:rsid w:val="00147A5D"/>
    <w:rsid w:val="00163D4E"/>
    <w:rsid w:val="00167DEC"/>
    <w:rsid w:val="00170824"/>
    <w:rsid w:val="001716AC"/>
    <w:rsid w:val="0017245B"/>
    <w:rsid w:val="00172A62"/>
    <w:rsid w:val="001732F6"/>
    <w:rsid w:val="001778EE"/>
    <w:rsid w:val="001820A3"/>
    <w:rsid w:val="00183093"/>
    <w:rsid w:val="00184BAB"/>
    <w:rsid w:val="00185927"/>
    <w:rsid w:val="001917E8"/>
    <w:rsid w:val="001928EA"/>
    <w:rsid w:val="00195C45"/>
    <w:rsid w:val="00195DAF"/>
    <w:rsid w:val="00195FB9"/>
    <w:rsid w:val="00196621"/>
    <w:rsid w:val="0019740C"/>
    <w:rsid w:val="001A05EA"/>
    <w:rsid w:val="001A1581"/>
    <w:rsid w:val="001B0B1A"/>
    <w:rsid w:val="001B1423"/>
    <w:rsid w:val="001B6C14"/>
    <w:rsid w:val="001C1A03"/>
    <w:rsid w:val="001D5B5A"/>
    <w:rsid w:val="001D701B"/>
    <w:rsid w:val="001E32FE"/>
    <w:rsid w:val="001E59FB"/>
    <w:rsid w:val="001E7153"/>
    <w:rsid w:val="001E768C"/>
    <w:rsid w:val="001F1460"/>
    <w:rsid w:val="001F3609"/>
    <w:rsid w:val="00203F2E"/>
    <w:rsid w:val="002055D3"/>
    <w:rsid w:val="00207DD8"/>
    <w:rsid w:val="0021243F"/>
    <w:rsid w:val="00212C1D"/>
    <w:rsid w:val="00217489"/>
    <w:rsid w:val="0022020E"/>
    <w:rsid w:val="00221FA4"/>
    <w:rsid w:val="002235B2"/>
    <w:rsid w:val="00224AA1"/>
    <w:rsid w:val="00224E0D"/>
    <w:rsid w:val="002264F2"/>
    <w:rsid w:val="00230225"/>
    <w:rsid w:val="00230408"/>
    <w:rsid w:val="00233114"/>
    <w:rsid w:val="00235184"/>
    <w:rsid w:val="00236B8E"/>
    <w:rsid w:val="00237709"/>
    <w:rsid w:val="00242289"/>
    <w:rsid w:val="002422FE"/>
    <w:rsid w:val="00245657"/>
    <w:rsid w:val="002548C5"/>
    <w:rsid w:val="00257304"/>
    <w:rsid w:val="00257328"/>
    <w:rsid w:val="002623AA"/>
    <w:rsid w:val="002705EE"/>
    <w:rsid w:val="00270A21"/>
    <w:rsid w:val="00272609"/>
    <w:rsid w:val="00273D71"/>
    <w:rsid w:val="002743A0"/>
    <w:rsid w:val="0027457F"/>
    <w:rsid w:val="00274E26"/>
    <w:rsid w:val="0027730C"/>
    <w:rsid w:val="00277A78"/>
    <w:rsid w:val="0028075D"/>
    <w:rsid w:val="002808FB"/>
    <w:rsid w:val="00282B2D"/>
    <w:rsid w:val="00287C28"/>
    <w:rsid w:val="00293BD7"/>
    <w:rsid w:val="00293DEE"/>
    <w:rsid w:val="00294AA2"/>
    <w:rsid w:val="00297B0A"/>
    <w:rsid w:val="002A084F"/>
    <w:rsid w:val="002A0EAF"/>
    <w:rsid w:val="002A1902"/>
    <w:rsid w:val="002A1CCF"/>
    <w:rsid w:val="002A2D12"/>
    <w:rsid w:val="002A3853"/>
    <w:rsid w:val="002A4406"/>
    <w:rsid w:val="002B1135"/>
    <w:rsid w:val="002B1262"/>
    <w:rsid w:val="002B2196"/>
    <w:rsid w:val="002B2796"/>
    <w:rsid w:val="002B287B"/>
    <w:rsid w:val="002B469E"/>
    <w:rsid w:val="002B5306"/>
    <w:rsid w:val="002B5671"/>
    <w:rsid w:val="002B5BAA"/>
    <w:rsid w:val="002C6226"/>
    <w:rsid w:val="002C7761"/>
    <w:rsid w:val="002D0DED"/>
    <w:rsid w:val="002D1D29"/>
    <w:rsid w:val="002D21F5"/>
    <w:rsid w:val="002D3211"/>
    <w:rsid w:val="002D5590"/>
    <w:rsid w:val="002D71E2"/>
    <w:rsid w:val="002D796E"/>
    <w:rsid w:val="002D7F90"/>
    <w:rsid w:val="002E0582"/>
    <w:rsid w:val="002E08BC"/>
    <w:rsid w:val="002E16EB"/>
    <w:rsid w:val="002E317D"/>
    <w:rsid w:val="002E416C"/>
    <w:rsid w:val="002E720B"/>
    <w:rsid w:val="002E7536"/>
    <w:rsid w:val="002F00D8"/>
    <w:rsid w:val="002F05B7"/>
    <w:rsid w:val="002F1583"/>
    <w:rsid w:val="002F34AE"/>
    <w:rsid w:val="002F401B"/>
    <w:rsid w:val="002F49A8"/>
    <w:rsid w:val="002F53C7"/>
    <w:rsid w:val="002F57AA"/>
    <w:rsid w:val="002F594D"/>
    <w:rsid w:val="002F5AE5"/>
    <w:rsid w:val="002F6649"/>
    <w:rsid w:val="002F698D"/>
    <w:rsid w:val="00301E7E"/>
    <w:rsid w:val="00302388"/>
    <w:rsid w:val="00305AD9"/>
    <w:rsid w:val="00305E5C"/>
    <w:rsid w:val="00305F87"/>
    <w:rsid w:val="003064B8"/>
    <w:rsid w:val="00306B35"/>
    <w:rsid w:val="00306D42"/>
    <w:rsid w:val="00307AAD"/>
    <w:rsid w:val="00311C80"/>
    <w:rsid w:val="00315859"/>
    <w:rsid w:val="0032567F"/>
    <w:rsid w:val="003349FF"/>
    <w:rsid w:val="00336F5A"/>
    <w:rsid w:val="0034043F"/>
    <w:rsid w:val="0034313D"/>
    <w:rsid w:val="00343670"/>
    <w:rsid w:val="0034517D"/>
    <w:rsid w:val="003451B7"/>
    <w:rsid w:val="003455B7"/>
    <w:rsid w:val="00346982"/>
    <w:rsid w:val="00350880"/>
    <w:rsid w:val="0035295C"/>
    <w:rsid w:val="00352F41"/>
    <w:rsid w:val="00353C4B"/>
    <w:rsid w:val="00366B8B"/>
    <w:rsid w:val="00367275"/>
    <w:rsid w:val="00370A9B"/>
    <w:rsid w:val="00371508"/>
    <w:rsid w:val="00372610"/>
    <w:rsid w:val="00387D87"/>
    <w:rsid w:val="00390495"/>
    <w:rsid w:val="00390B32"/>
    <w:rsid w:val="003940A8"/>
    <w:rsid w:val="0039450D"/>
    <w:rsid w:val="0039498D"/>
    <w:rsid w:val="00394ED6"/>
    <w:rsid w:val="003A1223"/>
    <w:rsid w:val="003A195A"/>
    <w:rsid w:val="003A211F"/>
    <w:rsid w:val="003A318C"/>
    <w:rsid w:val="003A3205"/>
    <w:rsid w:val="003A379E"/>
    <w:rsid w:val="003A4353"/>
    <w:rsid w:val="003A5CF6"/>
    <w:rsid w:val="003A7DF0"/>
    <w:rsid w:val="003B1FB8"/>
    <w:rsid w:val="003C18CC"/>
    <w:rsid w:val="003C23AE"/>
    <w:rsid w:val="003C2B7D"/>
    <w:rsid w:val="003C5D49"/>
    <w:rsid w:val="003D046D"/>
    <w:rsid w:val="003D203A"/>
    <w:rsid w:val="003D4CC3"/>
    <w:rsid w:val="003E14D9"/>
    <w:rsid w:val="003E154C"/>
    <w:rsid w:val="003E16D4"/>
    <w:rsid w:val="003E6880"/>
    <w:rsid w:val="003E71F7"/>
    <w:rsid w:val="003F01C1"/>
    <w:rsid w:val="003F0CD8"/>
    <w:rsid w:val="003F2CC3"/>
    <w:rsid w:val="003F3AB6"/>
    <w:rsid w:val="003F6986"/>
    <w:rsid w:val="00400E9C"/>
    <w:rsid w:val="004018F4"/>
    <w:rsid w:val="00401D62"/>
    <w:rsid w:val="00402FA1"/>
    <w:rsid w:val="00407321"/>
    <w:rsid w:val="00407AE7"/>
    <w:rsid w:val="00415B64"/>
    <w:rsid w:val="00415FF5"/>
    <w:rsid w:val="004214C9"/>
    <w:rsid w:val="00421524"/>
    <w:rsid w:val="00426E04"/>
    <w:rsid w:val="00430856"/>
    <w:rsid w:val="00431AE6"/>
    <w:rsid w:val="00432AD0"/>
    <w:rsid w:val="004348FE"/>
    <w:rsid w:val="00434A28"/>
    <w:rsid w:val="00434D81"/>
    <w:rsid w:val="004353F0"/>
    <w:rsid w:val="00435D11"/>
    <w:rsid w:val="00440440"/>
    <w:rsid w:val="00440CDB"/>
    <w:rsid w:val="00442B0B"/>
    <w:rsid w:val="004452CA"/>
    <w:rsid w:val="00450D0D"/>
    <w:rsid w:val="00452161"/>
    <w:rsid w:val="00452739"/>
    <w:rsid w:val="00453606"/>
    <w:rsid w:val="0045360B"/>
    <w:rsid w:val="00454707"/>
    <w:rsid w:val="0045778F"/>
    <w:rsid w:val="0046116E"/>
    <w:rsid w:val="00466C47"/>
    <w:rsid w:val="00466C6F"/>
    <w:rsid w:val="0046726C"/>
    <w:rsid w:val="004723E9"/>
    <w:rsid w:val="00472F28"/>
    <w:rsid w:val="0047543B"/>
    <w:rsid w:val="00477A24"/>
    <w:rsid w:val="00477AFA"/>
    <w:rsid w:val="00477E0A"/>
    <w:rsid w:val="004801D0"/>
    <w:rsid w:val="0048350A"/>
    <w:rsid w:val="00483993"/>
    <w:rsid w:val="0048415D"/>
    <w:rsid w:val="0048486E"/>
    <w:rsid w:val="00484951"/>
    <w:rsid w:val="00484C04"/>
    <w:rsid w:val="00485AF5"/>
    <w:rsid w:val="00486521"/>
    <w:rsid w:val="00486A2E"/>
    <w:rsid w:val="004873B3"/>
    <w:rsid w:val="00487E9D"/>
    <w:rsid w:val="00491B95"/>
    <w:rsid w:val="004936BF"/>
    <w:rsid w:val="004941D4"/>
    <w:rsid w:val="00495944"/>
    <w:rsid w:val="004A06EA"/>
    <w:rsid w:val="004A359E"/>
    <w:rsid w:val="004A6B2C"/>
    <w:rsid w:val="004A7A10"/>
    <w:rsid w:val="004B16A8"/>
    <w:rsid w:val="004B6647"/>
    <w:rsid w:val="004B6FAC"/>
    <w:rsid w:val="004B770F"/>
    <w:rsid w:val="004B7789"/>
    <w:rsid w:val="004C0AC9"/>
    <w:rsid w:val="004C2E2A"/>
    <w:rsid w:val="004C3866"/>
    <w:rsid w:val="004C6876"/>
    <w:rsid w:val="004D2904"/>
    <w:rsid w:val="004D2EAF"/>
    <w:rsid w:val="004E2705"/>
    <w:rsid w:val="004E4E52"/>
    <w:rsid w:val="004E6135"/>
    <w:rsid w:val="004E6480"/>
    <w:rsid w:val="004E7B1D"/>
    <w:rsid w:val="004F002F"/>
    <w:rsid w:val="004F3382"/>
    <w:rsid w:val="004F398C"/>
    <w:rsid w:val="004F3EF3"/>
    <w:rsid w:val="005018E8"/>
    <w:rsid w:val="00502650"/>
    <w:rsid w:val="005052CB"/>
    <w:rsid w:val="00507196"/>
    <w:rsid w:val="00510BB8"/>
    <w:rsid w:val="00510E4B"/>
    <w:rsid w:val="00514D81"/>
    <w:rsid w:val="00515E9B"/>
    <w:rsid w:val="00517E96"/>
    <w:rsid w:val="00520174"/>
    <w:rsid w:val="00522931"/>
    <w:rsid w:val="005262BD"/>
    <w:rsid w:val="00526D40"/>
    <w:rsid w:val="00530F81"/>
    <w:rsid w:val="00531E3C"/>
    <w:rsid w:val="00532CE3"/>
    <w:rsid w:val="00534E7E"/>
    <w:rsid w:val="0054209C"/>
    <w:rsid w:val="0055078C"/>
    <w:rsid w:val="00550BCA"/>
    <w:rsid w:val="00551E12"/>
    <w:rsid w:val="00553B10"/>
    <w:rsid w:val="00555040"/>
    <w:rsid w:val="00560C42"/>
    <w:rsid w:val="00562512"/>
    <w:rsid w:val="00563B7B"/>
    <w:rsid w:val="00567581"/>
    <w:rsid w:val="00570BFB"/>
    <w:rsid w:val="005727C5"/>
    <w:rsid w:val="00572D04"/>
    <w:rsid w:val="005750B3"/>
    <w:rsid w:val="0058340A"/>
    <w:rsid w:val="00584044"/>
    <w:rsid w:val="0058513B"/>
    <w:rsid w:val="0058526D"/>
    <w:rsid w:val="0058794A"/>
    <w:rsid w:val="005912D5"/>
    <w:rsid w:val="005928E1"/>
    <w:rsid w:val="00595CB0"/>
    <w:rsid w:val="005A3E20"/>
    <w:rsid w:val="005A5231"/>
    <w:rsid w:val="005A564A"/>
    <w:rsid w:val="005A648F"/>
    <w:rsid w:val="005A6D02"/>
    <w:rsid w:val="005B15A3"/>
    <w:rsid w:val="005B17DF"/>
    <w:rsid w:val="005B2386"/>
    <w:rsid w:val="005B660A"/>
    <w:rsid w:val="005B7B13"/>
    <w:rsid w:val="005C1B3F"/>
    <w:rsid w:val="005C4604"/>
    <w:rsid w:val="005D2417"/>
    <w:rsid w:val="005D367F"/>
    <w:rsid w:val="005D5714"/>
    <w:rsid w:val="005D6218"/>
    <w:rsid w:val="005D665E"/>
    <w:rsid w:val="005D74A0"/>
    <w:rsid w:val="005D77FD"/>
    <w:rsid w:val="005D7EC0"/>
    <w:rsid w:val="005E02E0"/>
    <w:rsid w:val="005E1379"/>
    <w:rsid w:val="005E4168"/>
    <w:rsid w:val="005E4E8A"/>
    <w:rsid w:val="005F165A"/>
    <w:rsid w:val="005F338D"/>
    <w:rsid w:val="005F60EA"/>
    <w:rsid w:val="006036A5"/>
    <w:rsid w:val="00604D3C"/>
    <w:rsid w:val="00613DDB"/>
    <w:rsid w:val="00615D55"/>
    <w:rsid w:val="006168D4"/>
    <w:rsid w:val="00623D88"/>
    <w:rsid w:val="0062426B"/>
    <w:rsid w:val="00626EED"/>
    <w:rsid w:val="00633B3F"/>
    <w:rsid w:val="0063412D"/>
    <w:rsid w:val="00634925"/>
    <w:rsid w:val="006357EC"/>
    <w:rsid w:val="00636BD7"/>
    <w:rsid w:val="00636D3D"/>
    <w:rsid w:val="00646801"/>
    <w:rsid w:val="0065230C"/>
    <w:rsid w:val="006526B0"/>
    <w:rsid w:val="00653370"/>
    <w:rsid w:val="0065347D"/>
    <w:rsid w:val="006536D0"/>
    <w:rsid w:val="00656A61"/>
    <w:rsid w:val="00667BC6"/>
    <w:rsid w:val="00670284"/>
    <w:rsid w:val="00670384"/>
    <w:rsid w:val="00670503"/>
    <w:rsid w:val="0067089C"/>
    <w:rsid w:val="00672651"/>
    <w:rsid w:val="00674BC1"/>
    <w:rsid w:val="00676B04"/>
    <w:rsid w:val="00681698"/>
    <w:rsid w:val="0068380B"/>
    <w:rsid w:val="00685A06"/>
    <w:rsid w:val="00685C8E"/>
    <w:rsid w:val="0068660C"/>
    <w:rsid w:val="0068774B"/>
    <w:rsid w:val="00691D27"/>
    <w:rsid w:val="006934D2"/>
    <w:rsid w:val="00693864"/>
    <w:rsid w:val="00695082"/>
    <w:rsid w:val="00695991"/>
    <w:rsid w:val="00695A9B"/>
    <w:rsid w:val="006A4D83"/>
    <w:rsid w:val="006B03DA"/>
    <w:rsid w:val="006B084F"/>
    <w:rsid w:val="006B0F6E"/>
    <w:rsid w:val="006B32FB"/>
    <w:rsid w:val="006B603A"/>
    <w:rsid w:val="006B6787"/>
    <w:rsid w:val="006C0A69"/>
    <w:rsid w:val="006C1ACB"/>
    <w:rsid w:val="006C425F"/>
    <w:rsid w:val="006C6E48"/>
    <w:rsid w:val="006D6F90"/>
    <w:rsid w:val="006D74F3"/>
    <w:rsid w:val="006D7D1B"/>
    <w:rsid w:val="006E5343"/>
    <w:rsid w:val="006E58EC"/>
    <w:rsid w:val="006E5B77"/>
    <w:rsid w:val="006E5EB4"/>
    <w:rsid w:val="006E6635"/>
    <w:rsid w:val="006E76EF"/>
    <w:rsid w:val="006F172A"/>
    <w:rsid w:val="006F2A33"/>
    <w:rsid w:val="006F2AEE"/>
    <w:rsid w:val="006F4597"/>
    <w:rsid w:val="006F64D6"/>
    <w:rsid w:val="006F6EF2"/>
    <w:rsid w:val="006F7C71"/>
    <w:rsid w:val="006F7E9E"/>
    <w:rsid w:val="00703462"/>
    <w:rsid w:val="007035C6"/>
    <w:rsid w:val="00704A9E"/>
    <w:rsid w:val="00704B45"/>
    <w:rsid w:val="00704CEA"/>
    <w:rsid w:val="00706C59"/>
    <w:rsid w:val="00712B34"/>
    <w:rsid w:val="0072105D"/>
    <w:rsid w:val="00722052"/>
    <w:rsid w:val="0072426A"/>
    <w:rsid w:val="007267AF"/>
    <w:rsid w:val="00730F41"/>
    <w:rsid w:val="00732484"/>
    <w:rsid w:val="007351A5"/>
    <w:rsid w:val="007364F4"/>
    <w:rsid w:val="007371EB"/>
    <w:rsid w:val="00741A62"/>
    <w:rsid w:val="0074232D"/>
    <w:rsid w:val="00746E95"/>
    <w:rsid w:val="00751664"/>
    <w:rsid w:val="00752E22"/>
    <w:rsid w:val="00756E77"/>
    <w:rsid w:val="00760C47"/>
    <w:rsid w:val="007628F3"/>
    <w:rsid w:val="00764D6E"/>
    <w:rsid w:val="0077072A"/>
    <w:rsid w:val="0077095B"/>
    <w:rsid w:val="00770961"/>
    <w:rsid w:val="00775CF0"/>
    <w:rsid w:val="007762ED"/>
    <w:rsid w:val="0077655A"/>
    <w:rsid w:val="00780ED8"/>
    <w:rsid w:val="00782461"/>
    <w:rsid w:val="00786552"/>
    <w:rsid w:val="00787B11"/>
    <w:rsid w:val="00787D24"/>
    <w:rsid w:val="0079065A"/>
    <w:rsid w:val="00791E81"/>
    <w:rsid w:val="0079278F"/>
    <w:rsid w:val="0079394E"/>
    <w:rsid w:val="0079547B"/>
    <w:rsid w:val="00797738"/>
    <w:rsid w:val="007A0C9F"/>
    <w:rsid w:val="007A4EE8"/>
    <w:rsid w:val="007A5AF6"/>
    <w:rsid w:val="007A6536"/>
    <w:rsid w:val="007B4B19"/>
    <w:rsid w:val="007B7869"/>
    <w:rsid w:val="007C10BF"/>
    <w:rsid w:val="007C28CB"/>
    <w:rsid w:val="007D01D2"/>
    <w:rsid w:val="007D202D"/>
    <w:rsid w:val="007D2973"/>
    <w:rsid w:val="007D2D1A"/>
    <w:rsid w:val="007D3E32"/>
    <w:rsid w:val="007D5396"/>
    <w:rsid w:val="007D754F"/>
    <w:rsid w:val="007E1099"/>
    <w:rsid w:val="007E179F"/>
    <w:rsid w:val="007E1858"/>
    <w:rsid w:val="007E3104"/>
    <w:rsid w:val="007E4E17"/>
    <w:rsid w:val="007E7DAF"/>
    <w:rsid w:val="007F2C20"/>
    <w:rsid w:val="007F7F9E"/>
    <w:rsid w:val="008010CA"/>
    <w:rsid w:val="0080162A"/>
    <w:rsid w:val="008044E4"/>
    <w:rsid w:val="008102DB"/>
    <w:rsid w:val="008160AF"/>
    <w:rsid w:val="00817108"/>
    <w:rsid w:val="008217A1"/>
    <w:rsid w:val="008218EA"/>
    <w:rsid w:val="00821EB3"/>
    <w:rsid w:val="008222B3"/>
    <w:rsid w:val="00823513"/>
    <w:rsid w:val="00825CF7"/>
    <w:rsid w:val="008273DC"/>
    <w:rsid w:val="00834C6F"/>
    <w:rsid w:val="00835D36"/>
    <w:rsid w:val="00837274"/>
    <w:rsid w:val="00840643"/>
    <w:rsid w:val="00841320"/>
    <w:rsid w:val="008424D7"/>
    <w:rsid w:val="00844174"/>
    <w:rsid w:val="0084617B"/>
    <w:rsid w:val="0084697F"/>
    <w:rsid w:val="00851A43"/>
    <w:rsid w:val="00852073"/>
    <w:rsid w:val="008549EB"/>
    <w:rsid w:val="008550FA"/>
    <w:rsid w:val="008552E6"/>
    <w:rsid w:val="00856F41"/>
    <w:rsid w:val="00857887"/>
    <w:rsid w:val="00861654"/>
    <w:rsid w:val="00861B8D"/>
    <w:rsid w:val="00862F64"/>
    <w:rsid w:val="00865483"/>
    <w:rsid w:val="0086775F"/>
    <w:rsid w:val="00874E5E"/>
    <w:rsid w:val="00874F18"/>
    <w:rsid w:val="00876750"/>
    <w:rsid w:val="008802C8"/>
    <w:rsid w:val="00880363"/>
    <w:rsid w:val="00886AE5"/>
    <w:rsid w:val="00886D5D"/>
    <w:rsid w:val="008938C1"/>
    <w:rsid w:val="00897C6A"/>
    <w:rsid w:val="008A15C1"/>
    <w:rsid w:val="008A1616"/>
    <w:rsid w:val="008A1B1C"/>
    <w:rsid w:val="008A2D50"/>
    <w:rsid w:val="008A5C99"/>
    <w:rsid w:val="008A5D05"/>
    <w:rsid w:val="008A75A2"/>
    <w:rsid w:val="008B0E21"/>
    <w:rsid w:val="008B3228"/>
    <w:rsid w:val="008B3A70"/>
    <w:rsid w:val="008B4844"/>
    <w:rsid w:val="008B5C1F"/>
    <w:rsid w:val="008C035F"/>
    <w:rsid w:val="008D0E00"/>
    <w:rsid w:val="008D1C60"/>
    <w:rsid w:val="008D2CFD"/>
    <w:rsid w:val="008D337B"/>
    <w:rsid w:val="008D43C1"/>
    <w:rsid w:val="008D4C7C"/>
    <w:rsid w:val="008D5287"/>
    <w:rsid w:val="008E1634"/>
    <w:rsid w:val="008E3DE4"/>
    <w:rsid w:val="008E3E33"/>
    <w:rsid w:val="008E506A"/>
    <w:rsid w:val="008E533E"/>
    <w:rsid w:val="008E5734"/>
    <w:rsid w:val="008F1A14"/>
    <w:rsid w:val="008F4094"/>
    <w:rsid w:val="008F4833"/>
    <w:rsid w:val="008F4E9C"/>
    <w:rsid w:val="008F612C"/>
    <w:rsid w:val="00903246"/>
    <w:rsid w:val="00903DAC"/>
    <w:rsid w:val="00904509"/>
    <w:rsid w:val="0090492B"/>
    <w:rsid w:val="00906299"/>
    <w:rsid w:val="00912C01"/>
    <w:rsid w:val="0091672D"/>
    <w:rsid w:val="0092031A"/>
    <w:rsid w:val="0092098F"/>
    <w:rsid w:val="00923C70"/>
    <w:rsid w:val="00931307"/>
    <w:rsid w:val="009329BD"/>
    <w:rsid w:val="009356B5"/>
    <w:rsid w:val="009356BA"/>
    <w:rsid w:val="00937AAD"/>
    <w:rsid w:val="00941189"/>
    <w:rsid w:val="0096207B"/>
    <w:rsid w:val="00962F95"/>
    <w:rsid w:val="009631B6"/>
    <w:rsid w:val="00964C31"/>
    <w:rsid w:val="00965BCD"/>
    <w:rsid w:val="00966A51"/>
    <w:rsid w:val="00967CCB"/>
    <w:rsid w:val="00971100"/>
    <w:rsid w:val="00971D95"/>
    <w:rsid w:val="00973314"/>
    <w:rsid w:val="00975B59"/>
    <w:rsid w:val="009813EF"/>
    <w:rsid w:val="00985476"/>
    <w:rsid w:val="0098565F"/>
    <w:rsid w:val="00985CCA"/>
    <w:rsid w:val="00986156"/>
    <w:rsid w:val="00986694"/>
    <w:rsid w:val="00986763"/>
    <w:rsid w:val="00986B43"/>
    <w:rsid w:val="00990A12"/>
    <w:rsid w:val="00993140"/>
    <w:rsid w:val="0099401C"/>
    <w:rsid w:val="00994597"/>
    <w:rsid w:val="00994D48"/>
    <w:rsid w:val="009951DD"/>
    <w:rsid w:val="00996061"/>
    <w:rsid w:val="00997082"/>
    <w:rsid w:val="009A3DDD"/>
    <w:rsid w:val="009A3F66"/>
    <w:rsid w:val="009A53C4"/>
    <w:rsid w:val="009A5658"/>
    <w:rsid w:val="009A5889"/>
    <w:rsid w:val="009A5B00"/>
    <w:rsid w:val="009A5CC6"/>
    <w:rsid w:val="009A6ED9"/>
    <w:rsid w:val="009B161D"/>
    <w:rsid w:val="009B1646"/>
    <w:rsid w:val="009C4EB3"/>
    <w:rsid w:val="009C581C"/>
    <w:rsid w:val="009C5BF9"/>
    <w:rsid w:val="009C6161"/>
    <w:rsid w:val="009C6FDE"/>
    <w:rsid w:val="009C7C3D"/>
    <w:rsid w:val="009C7D0F"/>
    <w:rsid w:val="009D02CE"/>
    <w:rsid w:val="009D14B6"/>
    <w:rsid w:val="009D3CC7"/>
    <w:rsid w:val="009D5676"/>
    <w:rsid w:val="009D69C4"/>
    <w:rsid w:val="009D7A00"/>
    <w:rsid w:val="009E28E4"/>
    <w:rsid w:val="009E6795"/>
    <w:rsid w:val="009E7171"/>
    <w:rsid w:val="009E7433"/>
    <w:rsid w:val="009F03BC"/>
    <w:rsid w:val="009F159B"/>
    <w:rsid w:val="009F1A92"/>
    <w:rsid w:val="009F2D91"/>
    <w:rsid w:val="009F47E6"/>
    <w:rsid w:val="009F649A"/>
    <w:rsid w:val="009F7C87"/>
    <w:rsid w:val="00A002F0"/>
    <w:rsid w:val="00A10F69"/>
    <w:rsid w:val="00A115B6"/>
    <w:rsid w:val="00A12853"/>
    <w:rsid w:val="00A1346D"/>
    <w:rsid w:val="00A13CA4"/>
    <w:rsid w:val="00A13ED8"/>
    <w:rsid w:val="00A14C39"/>
    <w:rsid w:val="00A15065"/>
    <w:rsid w:val="00A21B5E"/>
    <w:rsid w:val="00A23D1C"/>
    <w:rsid w:val="00A24EF0"/>
    <w:rsid w:val="00A27EAD"/>
    <w:rsid w:val="00A32E8E"/>
    <w:rsid w:val="00A368B2"/>
    <w:rsid w:val="00A40A67"/>
    <w:rsid w:val="00A4442C"/>
    <w:rsid w:val="00A45559"/>
    <w:rsid w:val="00A46959"/>
    <w:rsid w:val="00A46AC4"/>
    <w:rsid w:val="00A473D3"/>
    <w:rsid w:val="00A513DB"/>
    <w:rsid w:val="00A52771"/>
    <w:rsid w:val="00A56290"/>
    <w:rsid w:val="00A66264"/>
    <w:rsid w:val="00A70DC9"/>
    <w:rsid w:val="00A716C1"/>
    <w:rsid w:val="00A7481E"/>
    <w:rsid w:val="00A760F9"/>
    <w:rsid w:val="00A76CE1"/>
    <w:rsid w:val="00A76FB4"/>
    <w:rsid w:val="00A811BE"/>
    <w:rsid w:val="00A82934"/>
    <w:rsid w:val="00A82F11"/>
    <w:rsid w:val="00A83BDC"/>
    <w:rsid w:val="00A83DB1"/>
    <w:rsid w:val="00A854D0"/>
    <w:rsid w:val="00A9312F"/>
    <w:rsid w:val="00A93CF1"/>
    <w:rsid w:val="00A96061"/>
    <w:rsid w:val="00A96ACE"/>
    <w:rsid w:val="00AA1AB6"/>
    <w:rsid w:val="00AA23D2"/>
    <w:rsid w:val="00AA5D12"/>
    <w:rsid w:val="00AA68DB"/>
    <w:rsid w:val="00AA7601"/>
    <w:rsid w:val="00AC108E"/>
    <w:rsid w:val="00AC6E5E"/>
    <w:rsid w:val="00AD0130"/>
    <w:rsid w:val="00AD4212"/>
    <w:rsid w:val="00AD6BA6"/>
    <w:rsid w:val="00AE3913"/>
    <w:rsid w:val="00AE4613"/>
    <w:rsid w:val="00AE52CE"/>
    <w:rsid w:val="00AE633C"/>
    <w:rsid w:val="00AE6C58"/>
    <w:rsid w:val="00AF22E2"/>
    <w:rsid w:val="00B011F7"/>
    <w:rsid w:val="00B02B1A"/>
    <w:rsid w:val="00B036B8"/>
    <w:rsid w:val="00B03B78"/>
    <w:rsid w:val="00B0410D"/>
    <w:rsid w:val="00B06240"/>
    <w:rsid w:val="00B0655F"/>
    <w:rsid w:val="00B11BF5"/>
    <w:rsid w:val="00B11DBC"/>
    <w:rsid w:val="00B12BDB"/>
    <w:rsid w:val="00B14533"/>
    <w:rsid w:val="00B16375"/>
    <w:rsid w:val="00B16BFB"/>
    <w:rsid w:val="00B16C7F"/>
    <w:rsid w:val="00B1762B"/>
    <w:rsid w:val="00B17CAC"/>
    <w:rsid w:val="00B17F5C"/>
    <w:rsid w:val="00B20353"/>
    <w:rsid w:val="00B20EF4"/>
    <w:rsid w:val="00B21A0C"/>
    <w:rsid w:val="00B228BE"/>
    <w:rsid w:val="00B23EFB"/>
    <w:rsid w:val="00B24394"/>
    <w:rsid w:val="00B25F8A"/>
    <w:rsid w:val="00B276D4"/>
    <w:rsid w:val="00B322B2"/>
    <w:rsid w:val="00B33556"/>
    <w:rsid w:val="00B340D4"/>
    <w:rsid w:val="00B34E30"/>
    <w:rsid w:val="00B35ABD"/>
    <w:rsid w:val="00B37DC3"/>
    <w:rsid w:val="00B43AFE"/>
    <w:rsid w:val="00B44DD6"/>
    <w:rsid w:val="00B51286"/>
    <w:rsid w:val="00B60C36"/>
    <w:rsid w:val="00B62F3C"/>
    <w:rsid w:val="00B6328D"/>
    <w:rsid w:val="00B63F11"/>
    <w:rsid w:val="00B64B41"/>
    <w:rsid w:val="00B654CD"/>
    <w:rsid w:val="00B65C4F"/>
    <w:rsid w:val="00B6648D"/>
    <w:rsid w:val="00B77416"/>
    <w:rsid w:val="00B80A17"/>
    <w:rsid w:val="00B94168"/>
    <w:rsid w:val="00B95C30"/>
    <w:rsid w:val="00BA01C5"/>
    <w:rsid w:val="00BA133A"/>
    <w:rsid w:val="00BA396B"/>
    <w:rsid w:val="00BB34AF"/>
    <w:rsid w:val="00BC1BA5"/>
    <w:rsid w:val="00BC3240"/>
    <w:rsid w:val="00BC3EFC"/>
    <w:rsid w:val="00BC40C4"/>
    <w:rsid w:val="00BC6C64"/>
    <w:rsid w:val="00BC7742"/>
    <w:rsid w:val="00BD48DC"/>
    <w:rsid w:val="00BD5072"/>
    <w:rsid w:val="00BD6B44"/>
    <w:rsid w:val="00BD713D"/>
    <w:rsid w:val="00BE3FF1"/>
    <w:rsid w:val="00BF1C8A"/>
    <w:rsid w:val="00BF2058"/>
    <w:rsid w:val="00BF7336"/>
    <w:rsid w:val="00C038A2"/>
    <w:rsid w:val="00C03A37"/>
    <w:rsid w:val="00C04EC6"/>
    <w:rsid w:val="00C115CF"/>
    <w:rsid w:val="00C1260B"/>
    <w:rsid w:val="00C13286"/>
    <w:rsid w:val="00C13D0F"/>
    <w:rsid w:val="00C14F3B"/>
    <w:rsid w:val="00C20C08"/>
    <w:rsid w:val="00C2473F"/>
    <w:rsid w:val="00C319DF"/>
    <w:rsid w:val="00C42745"/>
    <w:rsid w:val="00C43C45"/>
    <w:rsid w:val="00C44A6A"/>
    <w:rsid w:val="00C45EB5"/>
    <w:rsid w:val="00C467BA"/>
    <w:rsid w:val="00C47FBD"/>
    <w:rsid w:val="00C5104A"/>
    <w:rsid w:val="00C51ACB"/>
    <w:rsid w:val="00C5454E"/>
    <w:rsid w:val="00C557B5"/>
    <w:rsid w:val="00C60710"/>
    <w:rsid w:val="00C61129"/>
    <w:rsid w:val="00C63DB5"/>
    <w:rsid w:val="00C66542"/>
    <w:rsid w:val="00C665F1"/>
    <w:rsid w:val="00C73C70"/>
    <w:rsid w:val="00C74583"/>
    <w:rsid w:val="00C77396"/>
    <w:rsid w:val="00C77A63"/>
    <w:rsid w:val="00C77BB5"/>
    <w:rsid w:val="00C83ECD"/>
    <w:rsid w:val="00C841AC"/>
    <w:rsid w:val="00C85924"/>
    <w:rsid w:val="00C85934"/>
    <w:rsid w:val="00C873DA"/>
    <w:rsid w:val="00C90380"/>
    <w:rsid w:val="00C90D3F"/>
    <w:rsid w:val="00C9438F"/>
    <w:rsid w:val="00C95AA6"/>
    <w:rsid w:val="00C95C59"/>
    <w:rsid w:val="00C96A65"/>
    <w:rsid w:val="00C97144"/>
    <w:rsid w:val="00CA15C0"/>
    <w:rsid w:val="00CA15EB"/>
    <w:rsid w:val="00CA27E8"/>
    <w:rsid w:val="00CA3DFA"/>
    <w:rsid w:val="00CA6129"/>
    <w:rsid w:val="00CA623A"/>
    <w:rsid w:val="00CA6A43"/>
    <w:rsid w:val="00CA76F2"/>
    <w:rsid w:val="00CB185F"/>
    <w:rsid w:val="00CB3BF9"/>
    <w:rsid w:val="00CB5325"/>
    <w:rsid w:val="00CB5668"/>
    <w:rsid w:val="00CB624B"/>
    <w:rsid w:val="00CB65C1"/>
    <w:rsid w:val="00CB6834"/>
    <w:rsid w:val="00CB75F2"/>
    <w:rsid w:val="00CC0D28"/>
    <w:rsid w:val="00CC3CCA"/>
    <w:rsid w:val="00CC6D60"/>
    <w:rsid w:val="00CD060C"/>
    <w:rsid w:val="00CD62E3"/>
    <w:rsid w:val="00CD7061"/>
    <w:rsid w:val="00CE1EE4"/>
    <w:rsid w:val="00CE375A"/>
    <w:rsid w:val="00CE3ABB"/>
    <w:rsid w:val="00CE3D59"/>
    <w:rsid w:val="00CE5CDB"/>
    <w:rsid w:val="00CE720E"/>
    <w:rsid w:val="00CF3F9D"/>
    <w:rsid w:val="00CF5E5B"/>
    <w:rsid w:val="00CF7D24"/>
    <w:rsid w:val="00D03A98"/>
    <w:rsid w:val="00D03C06"/>
    <w:rsid w:val="00D12E54"/>
    <w:rsid w:val="00D13F80"/>
    <w:rsid w:val="00D145D6"/>
    <w:rsid w:val="00D14AAF"/>
    <w:rsid w:val="00D15683"/>
    <w:rsid w:val="00D2058A"/>
    <w:rsid w:val="00D207EF"/>
    <w:rsid w:val="00D229C1"/>
    <w:rsid w:val="00D251C7"/>
    <w:rsid w:val="00D33390"/>
    <w:rsid w:val="00D347A3"/>
    <w:rsid w:val="00D364DA"/>
    <w:rsid w:val="00D36AA9"/>
    <w:rsid w:val="00D37BB1"/>
    <w:rsid w:val="00D430EE"/>
    <w:rsid w:val="00D43751"/>
    <w:rsid w:val="00D44393"/>
    <w:rsid w:val="00D557E7"/>
    <w:rsid w:val="00D57719"/>
    <w:rsid w:val="00D602B9"/>
    <w:rsid w:val="00D61508"/>
    <w:rsid w:val="00D61DEE"/>
    <w:rsid w:val="00D623C8"/>
    <w:rsid w:val="00D6431E"/>
    <w:rsid w:val="00D6471F"/>
    <w:rsid w:val="00D66304"/>
    <w:rsid w:val="00D672D3"/>
    <w:rsid w:val="00D67C2C"/>
    <w:rsid w:val="00D700F8"/>
    <w:rsid w:val="00D713F2"/>
    <w:rsid w:val="00D727FE"/>
    <w:rsid w:val="00D74A84"/>
    <w:rsid w:val="00D753B9"/>
    <w:rsid w:val="00D761D7"/>
    <w:rsid w:val="00D7624E"/>
    <w:rsid w:val="00D77994"/>
    <w:rsid w:val="00D81E8C"/>
    <w:rsid w:val="00D82ED8"/>
    <w:rsid w:val="00D8485E"/>
    <w:rsid w:val="00D84DE5"/>
    <w:rsid w:val="00D8590F"/>
    <w:rsid w:val="00D9620F"/>
    <w:rsid w:val="00D96D4F"/>
    <w:rsid w:val="00D96E07"/>
    <w:rsid w:val="00DA064F"/>
    <w:rsid w:val="00DA24B7"/>
    <w:rsid w:val="00DA2A3F"/>
    <w:rsid w:val="00DA4994"/>
    <w:rsid w:val="00DA4FC3"/>
    <w:rsid w:val="00DA71E3"/>
    <w:rsid w:val="00DB0426"/>
    <w:rsid w:val="00DB2550"/>
    <w:rsid w:val="00DB2640"/>
    <w:rsid w:val="00DB7E8A"/>
    <w:rsid w:val="00DC08DD"/>
    <w:rsid w:val="00DC09FC"/>
    <w:rsid w:val="00DC38E4"/>
    <w:rsid w:val="00DC3B9B"/>
    <w:rsid w:val="00DC5D13"/>
    <w:rsid w:val="00DC7083"/>
    <w:rsid w:val="00DC7EBF"/>
    <w:rsid w:val="00DD082B"/>
    <w:rsid w:val="00DD0A7B"/>
    <w:rsid w:val="00DD2B9B"/>
    <w:rsid w:val="00DE2E16"/>
    <w:rsid w:val="00DE63B8"/>
    <w:rsid w:val="00DE7F86"/>
    <w:rsid w:val="00DF2C50"/>
    <w:rsid w:val="00DF51C4"/>
    <w:rsid w:val="00DF5229"/>
    <w:rsid w:val="00E0358E"/>
    <w:rsid w:val="00E04ACB"/>
    <w:rsid w:val="00E06673"/>
    <w:rsid w:val="00E06901"/>
    <w:rsid w:val="00E06B3D"/>
    <w:rsid w:val="00E071F0"/>
    <w:rsid w:val="00E14113"/>
    <w:rsid w:val="00E16482"/>
    <w:rsid w:val="00E16F98"/>
    <w:rsid w:val="00E17AD7"/>
    <w:rsid w:val="00E26FC2"/>
    <w:rsid w:val="00E27E4A"/>
    <w:rsid w:val="00E27F18"/>
    <w:rsid w:val="00E31672"/>
    <w:rsid w:val="00E34C80"/>
    <w:rsid w:val="00E36B56"/>
    <w:rsid w:val="00E423EF"/>
    <w:rsid w:val="00E45972"/>
    <w:rsid w:val="00E52D44"/>
    <w:rsid w:val="00E54918"/>
    <w:rsid w:val="00E5713E"/>
    <w:rsid w:val="00E60441"/>
    <w:rsid w:val="00E61BA5"/>
    <w:rsid w:val="00E67B0A"/>
    <w:rsid w:val="00E7606E"/>
    <w:rsid w:val="00E83796"/>
    <w:rsid w:val="00E84DF1"/>
    <w:rsid w:val="00E90E9E"/>
    <w:rsid w:val="00E94C9B"/>
    <w:rsid w:val="00E97F8C"/>
    <w:rsid w:val="00EA1F88"/>
    <w:rsid w:val="00EA2D4C"/>
    <w:rsid w:val="00EA3DDB"/>
    <w:rsid w:val="00EA559E"/>
    <w:rsid w:val="00EA7441"/>
    <w:rsid w:val="00EB469B"/>
    <w:rsid w:val="00EB5E8C"/>
    <w:rsid w:val="00EB6C33"/>
    <w:rsid w:val="00EB6C68"/>
    <w:rsid w:val="00EB716B"/>
    <w:rsid w:val="00EB75C1"/>
    <w:rsid w:val="00EC0BD8"/>
    <w:rsid w:val="00EC0BFA"/>
    <w:rsid w:val="00EC1088"/>
    <w:rsid w:val="00EC2E48"/>
    <w:rsid w:val="00EC63C3"/>
    <w:rsid w:val="00EC6D8D"/>
    <w:rsid w:val="00EC7DFD"/>
    <w:rsid w:val="00ED025A"/>
    <w:rsid w:val="00ED1472"/>
    <w:rsid w:val="00ED2D31"/>
    <w:rsid w:val="00ED4C45"/>
    <w:rsid w:val="00ED65E4"/>
    <w:rsid w:val="00EE72C5"/>
    <w:rsid w:val="00EE755F"/>
    <w:rsid w:val="00EE76B9"/>
    <w:rsid w:val="00EF10D7"/>
    <w:rsid w:val="00EF56D3"/>
    <w:rsid w:val="00EF6AE5"/>
    <w:rsid w:val="00EF6D1F"/>
    <w:rsid w:val="00F029EC"/>
    <w:rsid w:val="00F02CB3"/>
    <w:rsid w:val="00F030E7"/>
    <w:rsid w:val="00F03412"/>
    <w:rsid w:val="00F12132"/>
    <w:rsid w:val="00F12DC6"/>
    <w:rsid w:val="00F12F6D"/>
    <w:rsid w:val="00F13322"/>
    <w:rsid w:val="00F135EB"/>
    <w:rsid w:val="00F15DD5"/>
    <w:rsid w:val="00F16AC9"/>
    <w:rsid w:val="00F16BC2"/>
    <w:rsid w:val="00F16CD4"/>
    <w:rsid w:val="00F17912"/>
    <w:rsid w:val="00F1792A"/>
    <w:rsid w:val="00F206BB"/>
    <w:rsid w:val="00F226F6"/>
    <w:rsid w:val="00F2536B"/>
    <w:rsid w:val="00F26C79"/>
    <w:rsid w:val="00F27133"/>
    <w:rsid w:val="00F30958"/>
    <w:rsid w:val="00F31157"/>
    <w:rsid w:val="00F313ED"/>
    <w:rsid w:val="00F31EDD"/>
    <w:rsid w:val="00F3388B"/>
    <w:rsid w:val="00F360AF"/>
    <w:rsid w:val="00F3635E"/>
    <w:rsid w:val="00F3725B"/>
    <w:rsid w:val="00F37295"/>
    <w:rsid w:val="00F419A8"/>
    <w:rsid w:val="00F45761"/>
    <w:rsid w:val="00F45FE0"/>
    <w:rsid w:val="00F46A32"/>
    <w:rsid w:val="00F52157"/>
    <w:rsid w:val="00F55F2B"/>
    <w:rsid w:val="00F62718"/>
    <w:rsid w:val="00F63330"/>
    <w:rsid w:val="00F63BAC"/>
    <w:rsid w:val="00F63DAB"/>
    <w:rsid w:val="00F65046"/>
    <w:rsid w:val="00F652C5"/>
    <w:rsid w:val="00F678DE"/>
    <w:rsid w:val="00F70946"/>
    <w:rsid w:val="00F71175"/>
    <w:rsid w:val="00F7127C"/>
    <w:rsid w:val="00F728D0"/>
    <w:rsid w:val="00F75612"/>
    <w:rsid w:val="00F76832"/>
    <w:rsid w:val="00F8158A"/>
    <w:rsid w:val="00F81AE1"/>
    <w:rsid w:val="00F81CC3"/>
    <w:rsid w:val="00F83C6D"/>
    <w:rsid w:val="00F86B1F"/>
    <w:rsid w:val="00F87461"/>
    <w:rsid w:val="00F96E7F"/>
    <w:rsid w:val="00FA0B36"/>
    <w:rsid w:val="00FA22F8"/>
    <w:rsid w:val="00FB3232"/>
    <w:rsid w:val="00FB3DA1"/>
    <w:rsid w:val="00FB53F6"/>
    <w:rsid w:val="00FB6702"/>
    <w:rsid w:val="00FB6B19"/>
    <w:rsid w:val="00FB7D9E"/>
    <w:rsid w:val="00FB7FC3"/>
    <w:rsid w:val="00FC01F5"/>
    <w:rsid w:val="00FC28D3"/>
    <w:rsid w:val="00FC3BBF"/>
    <w:rsid w:val="00FC40CC"/>
    <w:rsid w:val="00FC7707"/>
    <w:rsid w:val="00FD1678"/>
    <w:rsid w:val="00FD24D6"/>
    <w:rsid w:val="00FD5E1C"/>
    <w:rsid w:val="00FD6477"/>
    <w:rsid w:val="00FE0D8C"/>
    <w:rsid w:val="00FE1896"/>
    <w:rsid w:val="00FE63D6"/>
    <w:rsid w:val="00FE768A"/>
    <w:rsid w:val="00FE7AE4"/>
    <w:rsid w:val="00FE7D8F"/>
    <w:rsid w:val="00FF188D"/>
    <w:rsid w:val="00FF1E17"/>
    <w:rsid w:val="00FF3ABB"/>
    <w:rsid w:val="00FF57DD"/>
    <w:rsid w:val="00FF58C3"/>
    <w:rsid w:val="00FF5998"/>
    <w:rsid w:val="00FF6C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C4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E3C46"/>
    <w:pPr>
      <w:tabs>
        <w:tab w:val="center" w:pos="4153"/>
        <w:tab w:val="right" w:pos="8306"/>
      </w:tabs>
      <w:snapToGrid w:val="0"/>
    </w:pPr>
    <w:rPr>
      <w:sz w:val="20"/>
    </w:rPr>
  </w:style>
  <w:style w:type="paragraph" w:styleId="a4">
    <w:name w:val="footer"/>
    <w:basedOn w:val="a"/>
    <w:link w:val="a5"/>
    <w:uiPriority w:val="99"/>
    <w:rsid w:val="000E3C46"/>
    <w:pPr>
      <w:tabs>
        <w:tab w:val="center" w:pos="4153"/>
        <w:tab w:val="right" w:pos="8306"/>
      </w:tabs>
      <w:snapToGrid w:val="0"/>
    </w:pPr>
    <w:rPr>
      <w:sz w:val="20"/>
    </w:rPr>
  </w:style>
  <w:style w:type="paragraph" w:styleId="a6">
    <w:name w:val="Body Text Indent"/>
    <w:basedOn w:val="a"/>
    <w:rsid w:val="000E3C46"/>
    <w:pPr>
      <w:spacing w:line="500" w:lineRule="exact"/>
      <w:ind w:left="567"/>
    </w:pPr>
    <w:rPr>
      <w:rFonts w:ascii="新細明體"/>
      <w:sz w:val="28"/>
    </w:rPr>
  </w:style>
  <w:style w:type="paragraph" w:styleId="2">
    <w:name w:val="Body Text 2"/>
    <w:basedOn w:val="a"/>
    <w:rsid w:val="000E3C46"/>
    <w:pPr>
      <w:kinsoku w:val="0"/>
      <w:overflowPunct w:val="0"/>
      <w:spacing w:line="480" w:lineRule="exact"/>
      <w:jc w:val="both"/>
    </w:pPr>
    <w:rPr>
      <w:rFonts w:ascii="新細明體"/>
      <w:color w:val="000000"/>
      <w:sz w:val="28"/>
    </w:rPr>
  </w:style>
  <w:style w:type="table" w:styleId="a7">
    <w:name w:val="Table Grid"/>
    <w:basedOn w:val="a1"/>
    <w:rsid w:val="000E3C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說明（首行縮排）"/>
    <w:basedOn w:val="a9"/>
    <w:rsid w:val="000E3C46"/>
    <w:pPr>
      <w:tabs>
        <w:tab w:val="center" w:pos="2820"/>
        <w:tab w:val="center" w:pos="7800"/>
      </w:tabs>
      <w:spacing w:line="440" w:lineRule="exact"/>
      <w:ind w:left="794" w:firstLine="624"/>
      <w:jc w:val="both"/>
    </w:pPr>
    <w:rPr>
      <w:rFonts w:ascii="Times New Roman" w:eastAsia="華康楷書體W5" w:hAnsi="Times New Roman" w:cs="Times New Roman"/>
      <w:spacing w:val="10"/>
      <w:sz w:val="28"/>
      <w:szCs w:val="20"/>
    </w:rPr>
  </w:style>
  <w:style w:type="paragraph" w:styleId="a9">
    <w:name w:val="Plain Text"/>
    <w:basedOn w:val="a"/>
    <w:rsid w:val="000E3C46"/>
    <w:rPr>
      <w:rFonts w:ascii="細明體" w:eastAsia="細明體" w:hAnsi="Courier New" w:cs="Courier New"/>
      <w:szCs w:val="24"/>
    </w:rPr>
  </w:style>
  <w:style w:type="paragraph" w:styleId="aa">
    <w:name w:val="Balloon Text"/>
    <w:basedOn w:val="a"/>
    <w:semiHidden/>
    <w:rsid w:val="00081F03"/>
    <w:rPr>
      <w:rFonts w:ascii="Arial" w:hAnsi="Arial"/>
      <w:sz w:val="18"/>
      <w:szCs w:val="18"/>
    </w:rPr>
  </w:style>
  <w:style w:type="character" w:styleId="ab">
    <w:name w:val="page number"/>
    <w:basedOn w:val="a0"/>
    <w:rsid w:val="00595CB0"/>
  </w:style>
  <w:style w:type="paragraph" w:customStyle="1" w:styleId="ac">
    <w:name w:val="(一)"/>
    <w:basedOn w:val="a"/>
    <w:rsid w:val="006F4597"/>
    <w:pPr>
      <w:spacing w:before="60" w:after="60" w:line="440" w:lineRule="exact"/>
      <w:ind w:left="953" w:hanging="618"/>
      <w:jc w:val="both"/>
    </w:pPr>
    <w:rPr>
      <w:rFonts w:eastAsia="標楷體"/>
      <w:b/>
      <w:sz w:val="28"/>
      <w:szCs w:val="28"/>
    </w:rPr>
  </w:style>
  <w:style w:type="character" w:styleId="ad">
    <w:name w:val="annotation reference"/>
    <w:semiHidden/>
    <w:rsid w:val="008044E4"/>
    <w:rPr>
      <w:sz w:val="18"/>
      <w:szCs w:val="18"/>
    </w:rPr>
  </w:style>
  <w:style w:type="paragraph" w:styleId="ae">
    <w:name w:val="annotation text"/>
    <w:basedOn w:val="a"/>
    <w:semiHidden/>
    <w:rsid w:val="008044E4"/>
  </w:style>
  <w:style w:type="paragraph" w:styleId="af">
    <w:name w:val="annotation subject"/>
    <w:basedOn w:val="ae"/>
    <w:next w:val="ae"/>
    <w:semiHidden/>
    <w:rsid w:val="008044E4"/>
    <w:rPr>
      <w:b/>
      <w:bCs/>
    </w:rPr>
  </w:style>
  <w:style w:type="paragraph" w:styleId="af0">
    <w:name w:val="List Paragraph"/>
    <w:basedOn w:val="a"/>
    <w:uiPriority w:val="34"/>
    <w:qFormat/>
    <w:rsid w:val="005D5714"/>
    <w:pPr>
      <w:ind w:leftChars="200" w:left="480"/>
    </w:pPr>
    <w:rPr>
      <w:rFonts w:ascii="Calibri" w:hAnsi="Calibri"/>
      <w:szCs w:val="22"/>
    </w:rPr>
  </w:style>
  <w:style w:type="character" w:customStyle="1" w:styleId="a5">
    <w:name w:val="頁尾 字元"/>
    <w:basedOn w:val="a0"/>
    <w:link w:val="a4"/>
    <w:uiPriority w:val="99"/>
    <w:rsid w:val="008160AF"/>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C4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E3C46"/>
    <w:pPr>
      <w:tabs>
        <w:tab w:val="center" w:pos="4153"/>
        <w:tab w:val="right" w:pos="8306"/>
      </w:tabs>
      <w:snapToGrid w:val="0"/>
    </w:pPr>
    <w:rPr>
      <w:sz w:val="20"/>
    </w:rPr>
  </w:style>
  <w:style w:type="paragraph" w:styleId="a4">
    <w:name w:val="footer"/>
    <w:basedOn w:val="a"/>
    <w:link w:val="a5"/>
    <w:uiPriority w:val="99"/>
    <w:rsid w:val="000E3C46"/>
    <w:pPr>
      <w:tabs>
        <w:tab w:val="center" w:pos="4153"/>
        <w:tab w:val="right" w:pos="8306"/>
      </w:tabs>
      <w:snapToGrid w:val="0"/>
    </w:pPr>
    <w:rPr>
      <w:sz w:val="20"/>
    </w:rPr>
  </w:style>
  <w:style w:type="paragraph" w:styleId="a6">
    <w:name w:val="Body Text Indent"/>
    <w:basedOn w:val="a"/>
    <w:rsid w:val="000E3C46"/>
    <w:pPr>
      <w:spacing w:line="500" w:lineRule="exact"/>
      <w:ind w:left="567"/>
    </w:pPr>
    <w:rPr>
      <w:rFonts w:ascii="新細明體"/>
      <w:sz w:val="28"/>
    </w:rPr>
  </w:style>
  <w:style w:type="paragraph" w:styleId="2">
    <w:name w:val="Body Text 2"/>
    <w:basedOn w:val="a"/>
    <w:rsid w:val="000E3C46"/>
    <w:pPr>
      <w:kinsoku w:val="0"/>
      <w:overflowPunct w:val="0"/>
      <w:spacing w:line="480" w:lineRule="exact"/>
      <w:jc w:val="both"/>
    </w:pPr>
    <w:rPr>
      <w:rFonts w:ascii="新細明體"/>
      <w:color w:val="000000"/>
      <w:sz w:val="28"/>
    </w:rPr>
  </w:style>
  <w:style w:type="table" w:styleId="a7">
    <w:name w:val="Table Grid"/>
    <w:basedOn w:val="a1"/>
    <w:rsid w:val="000E3C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說明（首行縮排）"/>
    <w:basedOn w:val="a9"/>
    <w:rsid w:val="000E3C46"/>
    <w:pPr>
      <w:tabs>
        <w:tab w:val="center" w:pos="2820"/>
        <w:tab w:val="center" w:pos="7800"/>
      </w:tabs>
      <w:spacing w:line="440" w:lineRule="exact"/>
      <w:ind w:left="794" w:firstLine="624"/>
      <w:jc w:val="both"/>
    </w:pPr>
    <w:rPr>
      <w:rFonts w:ascii="Times New Roman" w:eastAsia="華康楷書體W5" w:hAnsi="Times New Roman" w:cs="Times New Roman"/>
      <w:spacing w:val="10"/>
      <w:sz w:val="28"/>
      <w:szCs w:val="20"/>
    </w:rPr>
  </w:style>
  <w:style w:type="paragraph" w:styleId="a9">
    <w:name w:val="Plain Text"/>
    <w:basedOn w:val="a"/>
    <w:rsid w:val="000E3C46"/>
    <w:rPr>
      <w:rFonts w:ascii="細明體" w:eastAsia="細明體" w:hAnsi="Courier New" w:cs="Courier New"/>
      <w:szCs w:val="24"/>
    </w:rPr>
  </w:style>
  <w:style w:type="paragraph" w:styleId="aa">
    <w:name w:val="Balloon Text"/>
    <w:basedOn w:val="a"/>
    <w:semiHidden/>
    <w:rsid w:val="00081F03"/>
    <w:rPr>
      <w:rFonts w:ascii="Arial" w:hAnsi="Arial"/>
      <w:sz w:val="18"/>
      <w:szCs w:val="18"/>
    </w:rPr>
  </w:style>
  <w:style w:type="character" w:styleId="ab">
    <w:name w:val="page number"/>
    <w:basedOn w:val="a0"/>
    <w:rsid w:val="00595CB0"/>
  </w:style>
  <w:style w:type="paragraph" w:customStyle="1" w:styleId="ac">
    <w:name w:val="(一)"/>
    <w:basedOn w:val="a"/>
    <w:rsid w:val="006F4597"/>
    <w:pPr>
      <w:spacing w:before="60" w:after="60" w:line="440" w:lineRule="exact"/>
      <w:ind w:left="953" w:hanging="618"/>
      <w:jc w:val="both"/>
    </w:pPr>
    <w:rPr>
      <w:rFonts w:eastAsia="標楷體"/>
      <w:b/>
      <w:sz w:val="28"/>
      <w:szCs w:val="28"/>
    </w:rPr>
  </w:style>
  <w:style w:type="character" w:styleId="ad">
    <w:name w:val="annotation reference"/>
    <w:semiHidden/>
    <w:rsid w:val="008044E4"/>
    <w:rPr>
      <w:sz w:val="18"/>
      <w:szCs w:val="18"/>
    </w:rPr>
  </w:style>
  <w:style w:type="paragraph" w:styleId="ae">
    <w:name w:val="annotation text"/>
    <w:basedOn w:val="a"/>
    <w:semiHidden/>
    <w:rsid w:val="008044E4"/>
  </w:style>
  <w:style w:type="paragraph" w:styleId="af">
    <w:name w:val="annotation subject"/>
    <w:basedOn w:val="ae"/>
    <w:next w:val="ae"/>
    <w:semiHidden/>
    <w:rsid w:val="008044E4"/>
    <w:rPr>
      <w:b/>
      <w:bCs/>
    </w:rPr>
  </w:style>
  <w:style w:type="paragraph" w:styleId="af0">
    <w:name w:val="List Paragraph"/>
    <w:basedOn w:val="a"/>
    <w:uiPriority w:val="34"/>
    <w:qFormat/>
    <w:rsid w:val="005D5714"/>
    <w:pPr>
      <w:ind w:leftChars="200" w:left="480"/>
    </w:pPr>
    <w:rPr>
      <w:rFonts w:ascii="Calibri" w:hAnsi="Calibri"/>
      <w:szCs w:val="22"/>
    </w:rPr>
  </w:style>
  <w:style w:type="character" w:customStyle="1" w:styleId="a5">
    <w:name w:val="頁尾 字元"/>
    <w:basedOn w:val="a0"/>
    <w:link w:val="a4"/>
    <w:uiPriority w:val="99"/>
    <w:rsid w:val="008160AF"/>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3322">
      <w:bodyDiv w:val="1"/>
      <w:marLeft w:val="0"/>
      <w:marRight w:val="0"/>
      <w:marTop w:val="0"/>
      <w:marBottom w:val="0"/>
      <w:divBdr>
        <w:top w:val="none" w:sz="0" w:space="0" w:color="auto"/>
        <w:left w:val="none" w:sz="0" w:space="0" w:color="auto"/>
        <w:bottom w:val="none" w:sz="0" w:space="0" w:color="auto"/>
        <w:right w:val="none" w:sz="0" w:space="0" w:color="auto"/>
      </w:divBdr>
    </w:div>
    <w:div w:id="1145901975">
      <w:bodyDiv w:val="1"/>
      <w:marLeft w:val="0"/>
      <w:marRight w:val="0"/>
      <w:marTop w:val="0"/>
      <w:marBottom w:val="0"/>
      <w:divBdr>
        <w:top w:val="none" w:sz="0" w:space="0" w:color="auto"/>
        <w:left w:val="none" w:sz="0" w:space="0" w:color="auto"/>
        <w:bottom w:val="none" w:sz="0" w:space="0" w:color="auto"/>
        <w:right w:val="none" w:sz="0" w:space="0" w:color="auto"/>
      </w:divBdr>
    </w:div>
    <w:div w:id="1159228186">
      <w:bodyDiv w:val="1"/>
      <w:marLeft w:val="0"/>
      <w:marRight w:val="0"/>
      <w:marTop w:val="0"/>
      <w:marBottom w:val="0"/>
      <w:divBdr>
        <w:top w:val="none" w:sz="0" w:space="0" w:color="auto"/>
        <w:left w:val="none" w:sz="0" w:space="0" w:color="auto"/>
        <w:bottom w:val="none" w:sz="0" w:space="0" w:color="auto"/>
        <w:right w:val="none" w:sz="0" w:space="0" w:color="auto"/>
      </w:divBdr>
    </w:div>
    <w:div w:id="1258176398">
      <w:bodyDiv w:val="1"/>
      <w:marLeft w:val="0"/>
      <w:marRight w:val="0"/>
      <w:marTop w:val="0"/>
      <w:marBottom w:val="0"/>
      <w:divBdr>
        <w:top w:val="none" w:sz="0" w:space="0" w:color="auto"/>
        <w:left w:val="none" w:sz="0" w:space="0" w:color="auto"/>
        <w:bottom w:val="none" w:sz="0" w:space="0" w:color="auto"/>
        <w:right w:val="none" w:sz="0" w:space="0" w:color="auto"/>
      </w:divBdr>
    </w:div>
    <w:div w:id="1651908896">
      <w:bodyDiv w:val="1"/>
      <w:marLeft w:val="0"/>
      <w:marRight w:val="0"/>
      <w:marTop w:val="0"/>
      <w:marBottom w:val="0"/>
      <w:divBdr>
        <w:top w:val="none" w:sz="0" w:space="0" w:color="auto"/>
        <w:left w:val="none" w:sz="0" w:space="0" w:color="auto"/>
        <w:bottom w:val="none" w:sz="0" w:space="0" w:color="auto"/>
        <w:right w:val="none" w:sz="0" w:space="0" w:color="auto"/>
      </w:divBdr>
    </w:div>
    <w:div w:id="1659766040">
      <w:bodyDiv w:val="1"/>
      <w:marLeft w:val="0"/>
      <w:marRight w:val="0"/>
      <w:marTop w:val="0"/>
      <w:marBottom w:val="0"/>
      <w:divBdr>
        <w:top w:val="none" w:sz="0" w:space="0" w:color="auto"/>
        <w:left w:val="none" w:sz="0" w:space="0" w:color="auto"/>
        <w:bottom w:val="none" w:sz="0" w:space="0" w:color="auto"/>
        <w:right w:val="none" w:sz="0" w:space="0" w:color="auto"/>
      </w:divBdr>
    </w:div>
    <w:div w:id="1817724682">
      <w:bodyDiv w:val="1"/>
      <w:marLeft w:val="0"/>
      <w:marRight w:val="0"/>
      <w:marTop w:val="0"/>
      <w:marBottom w:val="0"/>
      <w:divBdr>
        <w:top w:val="none" w:sz="0" w:space="0" w:color="auto"/>
        <w:left w:val="none" w:sz="0" w:space="0" w:color="auto"/>
        <w:bottom w:val="none" w:sz="0" w:space="0" w:color="auto"/>
        <w:right w:val="none" w:sz="0" w:space="0" w:color="auto"/>
      </w:divBdr>
    </w:div>
    <w:div w:id="1863545074">
      <w:bodyDiv w:val="1"/>
      <w:marLeft w:val="0"/>
      <w:marRight w:val="0"/>
      <w:marTop w:val="0"/>
      <w:marBottom w:val="0"/>
      <w:divBdr>
        <w:top w:val="none" w:sz="0" w:space="0" w:color="auto"/>
        <w:left w:val="none" w:sz="0" w:space="0" w:color="auto"/>
        <w:bottom w:val="none" w:sz="0" w:space="0" w:color="auto"/>
        <w:right w:val="none" w:sz="0" w:space="0" w:color="auto"/>
      </w:divBdr>
    </w:div>
    <w:div w:id="199506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776</Words>
  <Characters>4424</Characters>
  <Application>Microsoft Office Word</Application>
  <DocSecurity>0</DocSecurity>
  <Lines>36</Lines>
  <Paragraphs>10</Paragraphs>
  <ScaleCrop>false</ScaleCrop>
  <Company>SYNNEX</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壹、基金概況：</dc:title>
  <dc:creator>陳金貝</dc:creator>
  <cp:lastModifiedBy>會計處李桂芳</cp:lastModifiedBy>
  <cp:revision>5</cp:revision>
  <cp:lastPrinted>2016-08-01T13:34:00Z</cp:lastPrinted>
  <dcterms:created xsi:type="dcterms:W3CDTF">2016-10-06T06:30:00Z</dcterms:created>
  <dcterms:modified xsi:type="dcterms:W3CDTF">2017-12-14T10:38:00Z</dcterms:modified>
</cp:coreProperties>
</file>